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206AA" w14:textId="77777777" w:rsidR="002F5360" w:rsidRPr="00186004" w:rsidRDefault="002F5360" w:rsidP="00BB0E0A">
      <w:pPr>
        <w:pStyle w:val="Kjene"/>
        <w:jc w:val="right"/>
        <w:rPr>
          <w:b/>
          <w:sz w:val="24"/>
          <w:szCs w:val="24"/>
          <w:lang w:val="lv-LV"/>
        </w:rPr>
      </w:pPr>
      <w:r w:rsidRPr="00186004">
        <w:rPr>
          <w:b/>
          <w:sz w:val="24"/>
          <w:szCs w:val="24"/>
          <w:lang w:val="lv-LV"/>
        </w:rPr>
        <w:t>APSTIPRINĀTS</w:t>
      </w:r>
    </w:p>
    <w:p w14:paraId="07D66F78" w14:textId="492A5DD9" w:rsidR="002F5360" w:rsidRPr="00186004" w:rsidRDefault="007C7612" w:rsidP="00BB0E0A">
      <w:pPr>
        <w:jc w:val="right"/>
        <w:rPr>
          <w:sz w:val="24"/>
          <w:szCs w:val="24"/>
          <w:lang w:val="lv-LV"/>
        </w:rPr>
      </w:pPr>
      <w:r>
        <w:rPr>
          <w:sz w:val="24"/>
          <w:szCs w:val="24"/>
          <w:lang w:val="lv-LV"/>
        </w:rPr>
        <w:t>SIA “Talsu ūdens”</w:t>
      </w:r>
      <w:r w:rsidR="002F5360" w:rsidRPr="00186004">
        <w:rPr>
          <w:sz w:val="24"/>
          <w:szCs w:val="24"/>
          <w:lang w:val="lv-LV"/>
        </w:rPr>
        <w:t xml:space="preserve"> </w:t>
      </w:r>
    </w:p>
    <w:p w14:paraId="487EFB8D" w14:textId="69DD2E3D" w:rsidR="002F5360" w:rsidRPr="007E6C30" w:rsidRDefault="002F5360" w:rsidP="00BB0E0A">
      <w:pPr>
        <w:jc w:val="right"/>
        <w:rPr>
          <w:sz w:val="24"/>
          <w:szCs w:val="24"/>
          <w:lang w:val="lv-LV"/>
        </w:rPr>
      </w:pPr>
      <w:r w:rsidRPr="00186004">
        <w:rPr>
          <w:sz w:val="24"/>
          <w:szCs w:val="24"/>
          <w:lang w:val="lv-LV"/>
        </w:rPr>
        <w:t xml:space="preserve">Iepirkuma </w:t>
      </w:r>
      <w:r w:rsidRPr="007E6C30">
        <w:rPr>
          <w:sz w:val="24"/>
          <w:szCs w:val="24"/>
          <w:lang w:val="lv-LV"/>
        </w:rPr>
        <w:t>komisijas sēdē</w:t>
      </w:r>
      <w:r w:rsidR="00D1108E">
        <w:rPr>
          <w:sz w:val="24"/>
          <w:szCs w:val="24"/>
          <w:lang w:val="lv-LV"/>
        </w:rPr>
        <w:t xml:space="preserve"> 2017. gada </w:t>
      </w:r>
      <w:r w:rsidR="00FB27C5">
        <w:rPr>
          <w:sz w:val="24"/>
          <w:szCs w:val="24"/>
          <w:lang w:val="lv-LV"/>
        </w:rPr>
        <w:t>7</w:t>
      </w:r>
      <w:r w:rsidR="001113D6">
        <w:rPr>
          <w:sz w:val="24"/>
          <w:szCs w:val="24"/>
          <w:lang w:val="lv-LV"/>
        </w:rPr>
        <w:t>.augustā</w:t>
      </w:r>
    </w:p>
    <w:p w14:paraId="4A852976" w14:textId="77777777" w:rsidR="00A44391" w:rsidRDefault="00A44391" w:rsidP="00BB0E0A">
      <w:pPr>
        <w:jc w:val="right"/>
        <w:rPr>
          <w:sz w:val="24"/>
          <w:szCs w:val="24"/>
          <w:lang w:val="lv-LV"/>
        </w:rPr>
      </w:pPr>
    </w:p>
    <w:p w14:paraId="777BF874" w14:textId="77777777" w:rsidR="002F5360" w:rsidRPr="007E6C30" w:rsidRDefault="002F5360" w:rsidP="00BB0E0A">
      <w:pPr>
        <w:rPr>
          <w:b/>
          <w:bCs/>
          <w:sz w:val="22"/>
          <w:szCs w:val="22"/>
          <w:lang w:val="lv-LV"/>
        </w:rPr>
      </w:pPr>
    </w:p>
    <w:p w14:paraId="69F772C6" w14:textId="77777777" w:rsidR="002F5360" w:rsidRPr="007E6C30" w:rsidRDefault="002F5360" w:rsidP="00BB0E0A">
      <w:pPr>
        <w:rPr>
          <w:b/>
          <w:bCs/>
          <w:sz w:val="22"/>
          <w:szCs w:val="22"/>
          <w:lang w:val="lv-LV"/>
        </w:rPr>
      </w:pPr>
    </w:p>
    <w:p w14:paraId="54FB00DA" w14:textId="77777777" w:rsidR="002F5360" w:rsidRPr="007E6C30" w:rsidRDefault="002F5360" w:rsidP="00BB0E0A">
      <w:pPr>
        <w:rPr>
          <w:b/>
          <w:bCs/>
          <w:sz w:val="22"/>
          <w:szCs w:val="22"/>
          <w:lang w:val="lv-LV"/>
        </w:rPr>
      </w:pPr>
    </w:p>
    <w:p w14:paraId="3C5C8CC1" w14:textId="77777777" w:rsidR="002F5360" w:rsidRPr="007E6C30" w:rsidRDefault="002F5360" w:rsidP="00BB0E0A">
      <w:pPr>
        <w:rPr>
          <w:b/>
          <w:bCs/>
          <w:sz w:val="32"/>
          <w:szCs w:val="32"/>
          <w:lang w:val="lv-LV"/>
        </w:rPr>
      </w:pPr>
    </w:p>
    <w:p w14:paraId="23289A46" w14:textId="77777777" w:rsidR="007C7612" w:rsidRDefault="007C7612" w:rsidP="00BB0E0A">
      <w:pPr>
        <w:jc w:val="center"/>
        <w:rPr>
          <w:b/>
          <w:bCs/>
          <w:sz w:val="32"/>
          <w:szCs w:val="32"/>
          <w:lang w:val="lv-LV"/>
        </w:rPr>
      </w:pPr>
    </w:p>
    <w:p w14:paraId="61121023" w14:textId="77777777" w:rsidR="007C7612" w:rsidRDefault="007C7612" w:rsidP="00BB0E0A">
      <w:pPr>
        <w:jc w:val="center"/>
        <w:rPr>
          <w:b/>
          <w:bCs/>
          <w:sz w:val="32"/>
          <w:szCs w:val="32"/>
          <w:lang w:val="lv-LV"/>
        </w:rPr>
      </w:pPr>
    </w:p>
    <w:p w14:paraId="0D01FE23" w14:textId="77777777" w:rsidR="007C7612" w:rsidRDefault="007C7612" w:rsidP="00BB0E0A">
      <w:pPr>
        <w:jc w:val="center"/>
        <w:rPr>
          <w:b/>
          <w:bCs/>
          <w:sz w:val="32"/>
          <w:szCs w:val="32"/>
          <w:lang w:val="lv-LV"/>
        </w:rPr>
      </w:pPr>
    </w:p>
    <w:p w14:paraId="207F3C04" w14:textId="77777777" w:rsidR="007C7612" w:rsidRDefault="007C7612" w:rsidP="00BB0E0A">
      <w:pPr>
        <w:jc w:val="center"/>
        <w:rPr>
          <w:b/>
          <w:bCs/>
          <w:sz w:val="32"/>
          <w:szCs w:val="32"/>
          <w:lang w:val="lv-LV"/>
        </w:rPr>
      </w:pPr>
    </w:p>
    <w:p w14:paraId="4C2E1AE0" w14:textId="77777777" w:rsidR="007C7612" w:rsidRDefault="007C7612" w:rsidP="00BB0E0A">
      <w:pPr>
        <w:jc w:val="center"/>
        <w:rPr>
          <w:b/>
          <w:bCs/>
          <w:sz w:val="32"/>
          <w:szCs w:val="32"/>
          <w:lang w:val="lv-LV"/>
        </w:rPr>
      </w:pPr>
    </w:p>
    <w:p w14:paraId="1FC9F0C6" w14:textId="77777777" w:rsidR="007C7612" w:rsidRDefault="007C7612" w:rsidP="00BB0E0A">
      <w:pPr>
        <w:jc w:val="center"/>
        <w:rPr>
          <w:b/>
          <w:bCs/>
          <w:sz w:val="32"/>
          <w:szCs w:val="32"/>
          <w:lang w:val="lv-LV"/>
        </w:rPr>
      </w:pPr>
    </w:p>
    <w:p w14:paraId="45908E9F" w14:textId="67B33556" w:rsidR="002F5360" w:rsidRPr="007E6C30" w:rsidRDefault="007C7612" w:rsidP="00BB0E0A">
      <w:pPr>
        <w:jc w:val="center"/>
        <w:rPr>
          <w:b/>
          <w:bCs/>
          <w:sz w:val="32"/>
          <w:szCs w:val="32"/>
          <w:lang w:val="lv-LV"/>
        </w:rPr>
      </w:pPr>
      <w:r>
        <w:rPr>
          <w:b/>
          <w:bCs/>
          <w:sz w:val="32"/>
          <w:szCs w:val="32"/>
          <w:lang w:val="lv-LV"/>
        </w:rPr>
        <w:t xml:space="preserve">CENU APTAUJA </w:t>
      </w:r>
    </w:p>
    <w:p w14:paraId="55BC40AD" w14:textId="77777777" w:rsidR="00045B24" w:rsidRPr="007E6C30" w:rsidRDefault="00045B24" w:rsidP="00BB0E0A">
      <w:pPr>
        <w:jc w:val="center"/>
        <w:rPr>
          <w:b/>
          <w:bCs/>
          <w:sz w:val="32"/>
          <w:szCs w:val="32"/>
          <w:lang w:val="lv-LV"/>
        </w:rPr>
      </w:pPr>
    </w:p>
    <w:p w14:paraId="320A21A9" w14:textId="1300677A" w:rsidR="002F5360" w:rsidRDefault="007C7612" w:rsidP="00BB0E0A">
      <w:pPr>
        <w:jc w:val="center"/>
        <w:rPr>
          <w:b/>
          <w:bCs/>
          <w:sz w:val="48"/>
          <w:szCs w:val="32"/>
          <w:lang w:val="lv-LV"/>
        </w:rPr>
      </w:pPr>
      <w:r>
        <w:rPr>
          <w:b/>
          <w:sz w:val="32"/>
          <w:szCs w:val="24"/>
          <w:lang w:val="lv-LV"/>
        </w:rPr>
        <w:t>AUTO</w:t>
      </w:r>
      <w:r w:rsidR="00DA1DD5">
        <w:rPr>
          <w:b/>
          <w:sz w:val="32"/>
          <w:szCs w:val="24"/>
          <w:lang w:val="lv-LV"/>
        </w:rPr>
        <w:t xml:space="preserve">MAŠĪNAS </w:t>
      </w:r>
      <w:r>
        <w:rPr>
          <w:b/>
          <w:sz w:val="32"/>
          <w:szCs w:val="24"/>
          <w:lang w:val="lv-LV"/>
        </w:rPr>
        <w:t>OPERATĪVĀ NOMA SIA “TALSU ŪDENS” VAJADZĪBĀM, TU 2017/</w:t>
      </w:r>
      <w:r w:rsidR="000A66C9">
        <w:rPr>
          <w:b/>
          <w:sz w:val="32"/>
          <w:szCs w:val="24"/>
          <w:lang w:val="lv-LV"/>
        </w:rPr>
        <w:t>0</w:t>
      </w:r>
      <w:r w:rsidR="00FB27C5">
        <w:rPr>
          <w:b/>
          <w:sz w:val="32"/>
          <w:szCs w:val="24"/>
          <w:lang w:val="lv-LV"/>
        </w:rPr>
        <w:t>5</w:t>
      </w:r>
    </w:p>
    <w:p w14:paraId="2EC4D5A4" w14:textId="77777777" w:rsidR="00D1108E" w:rsidRDefault="00D1108E" w:rsidP="00BB0E0A">
      <w:pPr>
        <w:jc w:val="center"/>
        <w:rPr>
          <w:b/>
          <w:bCs/>
          <w:sz w:val="48"/>
          <w:szCs w:val="32"/>
          <w:lang w:val="lv-LV"/>
        </w:rPr>
      </w:pPr>
    </w:p>
    <w:p w14:paraId="5044AF65" w14:textId="77777777" w:rsidR="00D1108E" w:rsidRPr="007E6C30" w:rsidRDefault="00D1108E" w:rsidP="00BB0E0A">
      <w:pPr>
        <w:jc w:val="center"/>
        <w:rPr>
          <w:b/>
          <w:bCs/>
          <w:sz w:val="48"/>
          <w:szCs w:val="32"/>
          <w:lang w:val="lv-LV"/>
        </w:rPr>
      </w:pPr>
    </w:p>
    <w:p w14:paraId="49BA310D" w14:textId="77777777" w:rsidR="002F5360" w:rsidRPr="007E6C30" w:rsidRDefault="002F5360" w:rsidP="00BB0E0A">
      <w:pPr>
        <w:jc w:val="center"/>
        <w:rPr>
          <w:b/>
          <w:bCs/>
          <w:sz w:val="32"/>
          <w:szCs w:val="32"/>
          <w:lang w:val="lv-LV"/>
        </w:rPr>
      </w:pPr>
      <w:r w:rsidRPr="007E6C30">
        <w:rPr>
          <w:b/>
          <w:bCs/>
          <w:sz w:val="32"/>
          <w:szCs w:val="32"/>
          <w:lang w:val="lv-LV"/>
        </w:rPr>
        <w:t>NOLIKUMS</w:t>
      </w:r>
    </w:p>
    <w:p w14:paraId="06F8A5B4" w14:textId="77777777" w:rsidR="002F5360" w:rsidRPr="007E6C30" w:rsidRDefault="002F5360" w:rsidP="00BB0E0A">
      <w:pPr>
        <w:tabs>
          <w:tab w:val="left" w:pos="3481"/>
        </w:tabs>
        <w:rPr>
          <w:b/>
          <w:bCs/>
          <w:sz w:val="32"/>
          <w:szCs w:val="32"/>
          <w:lang w:val="lv-LV"/>
        </w:rPr>
      </w:pPr>
      <w:r w:rsidRPr="007E6C30">
        <w:rPr>
          <w:b/>
          <w:bCs/>
          <w:sz w:val="32"/>
          <w:szCs w:val="32"/>
          <w:lang w:val="lv-LV"/>
        </w:rPr>
        <w:tab/>
      </w:r>
    </w:p>
    <w:p w14:paraId="0BF9A609" w14:textId="77777777" w:rsidR="002F5360" w:rsidRPr="007E6C30" w:rsidRDefault="002F5360" w:rsidP="00BB0E0A">
      <w:pPr>
        <w:tabs>
          <w:tab w:val="left" w:pos="3481"/>
        </w:tabs>
        <w:jc w:val="center"/>
        <w:rPr>
          <w:b/>
          <w:bCs/>
          <w:sz w:val="32"/>
          <w:szCs w:val="32"/>
          <w:lang w:val="lv-LV"/>
        </w:rPr>
      </w:pPr>
    </w:p>
    <w:p w14:paraId="0363713A" w14:textId="77777777" w:rsidR="002F5360" w:rsidRPr="007E6C30" w:rsidRDefault="002F5360" w:rsidP="00BB0E0A">
      <w:pPr>
        <w:rPr>
          <w:b/>
          <w:bCs/>
          <w:sz w:val="22"/>
          <w:szCs w:val="22"/>
          <w:lang w:val="lv-LV"/>
        </w:rPr>
      </w:pPr>
    </w:p>
    <w:p w14:paraId="18FB7C43" w14:textId="77777777" w:rsidR="002F5360" w:rsidRPr="007E6C30" w:rsidRDefault="002F5360" w:rsidP="00BB0E0A">
      <w:pPr>
        <w:rPr>
          <w:b/>
          <w:bCs/>
          <w:sz w:val="22"/>
          <w:szCs w:val="22"/>
          <w:lang w:val="lv-LV"/>
        </w:rPr>
      </w:pPr>
    </w:p>
    <w:p w14:paraId="02DAE70B" w14:textId="77777777" w:rsidR="002F5360" w:rsidRPr="007E6C30" w:rsidRDefault="002F5360" w:rsidP="00BB0E0A">
      <w:pPr>
        <w:rPr>
          <w:b/>
          <w:bCs/>
          <w:sz w:val="22"/>
          <w:szCs w:val="22"/>
          <w:lang w:val="lv-LV"/>
        </w:rPr>
      </w:pPr>
    </w:p>
    <w:p w14:paraId="22DE362A" w14:textId="77777777" w:rsidR="002F5360" w:rsidRPr="007E6C30" w:rsidRDefault="002F5360" w:rsidP="00BB0E0A">
      <w:pPr>
        <w:rPr>
          <w:b/>
          <w:bCs/>
          <w:sz w:val="22"/>
          <w:szCs w:val="22"/>
          <w:lang w:val="lv-LV"/>
        </w:rPr>
      </w:pPr>
    </w:p>
    <w:p w14:paraId="41D0A055" w14:textId="77777777" w:rsidR="002F5360" w:rsidRPr="007E6C30" w:rsidRDefault="002F5360" w:rsidP="00BB0E0A">
      <w:pPr>
        <w:rPr>
          <w:b/>
          <w:bCs/>
          <w:sz w:val="22"/>
          <w:szCs w:val="22"/>
          <w:lang w:val="lv-LV"/>
        </w:rPr>
      </w:pPr>
    </w:p>
    <w:p w14:paraId="7BA3BAC3" w14:textId="77777777" w:rsidR="002F5360" w:rsidRPr="007E6C30" w:rsidRDefault="002F5360" w:rsidP="00BB0E0A">
      <w:pPr>
        <w:rPr>
          <w:b/>
          <w:bCs/>
          <w:sz w:val="22"/>
          <w:szCs w:val="22"/>
          <w:lang w:val="lv-LV"/>
        </w:rPr>
      </w:pPr>
    </w:p>
    <w:p w14:paraId="5340BB88" w14:textId="77777777" w:rsidR="002F5360" w:rsidRPr="007E6C30" w:rsidRDefault="002F5360" w:rsidP="00BB0E0A">
      <w:pPr>
        <w:rPr>
          <w:b/>
          <w:bCs/>
          <w:sz w:val="22"/>
          <w:szCs w:val="22"/>
          <w:lang w:val="lv-LV"/>
        </w:rPr>
      </w:pPr>
    </w:p>
    <w:p w14:paraId="7567316F" w14:textId="77777777" w:rsidR="002F5360" w:rsidRPr="007E6C30" w:rsidRDefault="002F5360" w:rsidP="00BB0E0A">
      <w:pPr>
        <w:rPr>
          <w:b/>
          <w:bCs/>
          <w:sz w:val="22"/>
          <w:szCs w:val="22"/>
          <w:lang w:val="lv-LV"/>
        </w:rPr>
      </w:pPr>
    </w:p>
    <w:p w14:paraId="12E07825" w14:textId="77777777" w:rsidR="002F5360" w:rsidRPr="007E6C30" w:rsidRDefault="002F5360" w:rsidP="00BB0E0A">
      <w:pPr>
        <w:rPr>
          <w:b/>
          <w:bCs/>
          <w:sz w:val="22"/>
          <w:szCs w:val="22"/>
          <w:lang w:val="lv-LV"/>
        </w:rPr>
      </w:pPr>
    </w:p>
    <w:p w14:paraId="486DF0FE" w14:textId="77777777" w:rsidR="002F5360" w:rsidRPr="007E6C30" w:rsidRDefault="002F5360" w:rsidP="00BB0E0A">
      <w:pPr>
        <w:rPr>
          <w:b/>
          <w:bCs/>
          <w:sz w:val="22"/>
          <w:szCs w:val="22"/>
          <w:lang w:val="lv-LV"/>
        </w:rPr>
      </w:pPr>
    </w:p>
    <w:p w14:paraId="3CC31A0A" w14:textId="77777777" w:rsidR="002F5360" w:rsidRPr="007E6C30" w:rsidRDefault="002F5360" w:rsidP="00BB0E0A">
      <w:pPr>
        <w:rPr>
          <w:b/>
          <w:bCs/>
          <w:sz w:val="22"/>
          <w:szCs w:val="22"/>
          <w:lang w:val="lv-LV"/>
        </w:rPr>
      </w:pPr>
    </w:p>
    <w:p w14:paraId="23CABC57" w14:textId="77777777" w:rsidR="00045B24" w:rsidRPr="007E6C30" w:rsidRDefault="00045B24" w:rsidP="00BB0E0A">
      <w:pPr>
        <w:rPr>
          <w:b/>
          <w:bCs/>
          <w:sz w:val="22"/>
          <w:szCs w:val="22"/>
          <w:lang w:val="lv-LV"/>
        </w:rPr>
      </w:pPr>
    </w:p>
    <w:p w14:paraId="33A80CC1" w14:textId="77777777" w:rsidR="00045B24" w:rsidRPr="007E6C30" w:rsidRDefault="00045B24" w:rsidP="00BB0E0A">
      <w:pPr>
        <w:rPr>
          <w:b/>
          <w:bCs/>
          <w:sz w:val="22"/>
          <w:szCs w:val="22"/>
          <w:lang w:val="lv-LV"/>
        </w:rPr>
      </w:pPr>
    </w:p>
    <w:p w14:paraId="50FE15F7" w14:textId="77777777" w:rsidR="00045B24" w:rsidRPr="007E6C30" w:rsidRDefault="00045B24" w:rsidP="00BB0E0A">
      <w:pPr>
        <w:rPr>
          <w:b/>
          <w:bCs/>
          <w:sz w:val="22"/>
          <w:szCs w:val="22"/>
          <w:lang w:val="lv-LV"/>
        </w:rPr>
      </w:pPr>
    </w:p>
    <w:p w14:paraId="3E9D7401" w14:textId="77777777" w:rsidR="00045B24" w:rsidRPr="007E6C30" w:rsidRDefault="00045B24" w:rsidP="00BB0E0A">
      <w:pPr>
        <w:rPr>
          <w:b/>
          <w:bCs/>
          <w:sz w:val="22"/>
          <w:szCs w:val="22"/>
          <w:lang w:val="lv-LV"/>
        </w:rPr>
      </w:pPr>
    </w:p>
    <w:p w14:paraId="39782AF2" w14:textId="77777777" w:rsidR="00045B24" w:rsidRPr="007E6C30" w:rsidRDefault="00045B24" w:rsidP="00BB0E0A">
      <w:pPr>
        <w:rPr>
          <w:b/>
          <w:bCs/>
          <w:sz w:val="22"/>
          <w:szCs w:val="22"/>
          <w:lang w:val="lv-LV"/>
        </w:rPr>
      </w:pPr>
    </w:p>
    <w:p w14:paraId="521464EC" w14:textId="77777777" w:rsidR="002F5360" w:rsidRPr="007E6C30" w:rsidRDefault="002F5360" w:rsidP="00BB0E0A">
      <w:pPr>
        <w:rPr>
          <w:b/>
          <w:bCs/>
          <w:sz w:val="22"/>
          <w:szCs w:val="22"/>
          <w:lang w:val="lv-LV"/>
        </w:rPr>
      </w:pPr>
    </w:p>
    <w:p w14:paraId="737097DC" w14:textId="77777777" w:rsidR="002F5360" w:rsidRPr="007E6C30" w:rsidRDefault="002F5360" w:rsidP="00BB0E0A">
      <w:pPr>
        <w:rPr>
          <w:b/>
          <w:bCs/>
          <w:sz w:val="22"/>
          <w:szCs w:val="22"/>
          <w:lang w:val="lv-LV"/>
        </w:rPr>
      </w:pPr>
    </w:p>
    <w:p w14:paraId="417EC2DD" w14:textId="77777777" w:rsidR="002F5360" w:rsidRPr="007E6C30" w:rsidRDefault="002F5360" w:rsidP="00BB0E0A">
      <w:pPr>
        <w:rPr>
          <w:b/>
          <w:bCs/>
          <w:sz w:val="22"/>
          <w:szCs w:val="22"/>
          <w:lang w:val="lv-LV"/>
        </w:rPr>
      </w:pPr>
    </w:p>
    <w:p w14:paraId="2FCC7407" w14:textId="4903C541" w:rsidR="007C7612" w:rsidRDefault="000F433B" w:rsidP="007C7612">
      <w:pPr>
        <w:pStyle w:val="Bezatstarpm"/>
        <w:jc w:val="center"/>
        <w:rPr>
          <w:b/>
          <w:bCs/>
          <w:sz w:val="22"/>
          <w:szCs w:val="22"/>
        </w:rPr>
      </w:pPr>
      <w:r w:rsidRPr="007E6C30">
        <w:t>Talsi</w:t>
      </w:r>
      <w:r w:rsidR="00045B24" w:rsidRPr="007E6C30">
        <w:t>, 201</w:t>
      </w:r>
      <w:r w:rsidR="00444B6C">
        <w:t>7</w:t>
      </w:r>
      <w:r w:rsidR="002F5360" w:rsidRPr="007E6C30">
        <w:rPr>
          <w:sz w:val="22"/>
          <w:szCs w:val="22"/>
        </w:rPr>
        <w:br w:type="page"/>
      </w:r>
      <w:bookmarkStart w:id="0" w:name="_Ref38341330"/>
      <w:bookmarkStart w:id="1" w:name="_Toc59334717"/>
      <w:bookmarkStart w:id="2" w:name="_Toc61422120"/>
      <w:r w:rsidR="002F5360" w:rsidRPr="007E6C30">
        <w:rPr>
          <w:b/>
          <w:bCs/>
          <w:sz w:val="22"/>
          <w:szCs w:val="22"/>
        </w:rPr>
        <w:lastRenderedPageBreak/>
        <w:t>1.Vispārīgā informācija</w:t>
      </w:r>
      <w:bookmarkStart w:id="3" w:name="_Toc59334718"/>
      <w:bookmarkStart w:id="4" w:name="_Toc61422121"/>
      <w:bookmarkEnd w:id="0"/>
      <w:bookmarkEnd w:id="1"/>
      <w:bookmarkEnd w:id="2"/>
      <w:bookmarkEnd w:id="3"/>
      <w:bookmarkEnd w:id="4"/>
    </w:p>
    <w:p w14:paraId="575F33B4" w14:textId="77777777" w:rsidR="007C7612" w:rsidRPr="007C7612" w:rsidRDefault="007C7612" w:rsidP="007C7612">
      <w:pPr>
        <w:pStyle w:val="Bezatstarpm"/>
        <w:jc w:val="center"/>
      </w:pPr>
    </w:p>
    <w:p w14:paraId="518C0596" w14:textId="3A177938" w:rsidR="007C7612" w:rsidRPr="007C7612" w:rsidRDefault="007C7612" w:rsidP="007C7612">
      <w:pPr>
        <w:pStyle w:val="Sarakstarindkopa"/>
        <w:numPr>
          <w:ilvl w:val="1"/>
          <w:numId w:val="31"/>
        </w:numPr>
        <w:shd w:val="clear" w:color="auto" w:fill="FFFFFF"/>
        <w:tabs>
          <w:tab w:val="left" w:pos="240"/>
          <w:tab w:val="left" w:pos="1560"/>
        </w:tabs>
        <w:jc w:val="both"/>
        <w:rPr>
          <w:rFonts w:ascii="Times New Roman" w:hAnsi="Times New Roman"/>
          <w:b/>
          <w:color w:val="000000"/>
          <w:sz w:val="24"/>
          <w:szCs w:val="24"/>
        </w:rPr>
      </w:pPr>
      <w:r w:rsidRPr="007C7612">
        <w:rPr>
          <w:rFonts w:ascii="Times New Roman" w:hAnsi="Times New Roman"/>
          <w:b/>
          <w:color w:val="000000"/>
          <w:sz w:val="24"/>
          <w:szCs w:val="24"/>
        </w:rPr>
        <w:t xml:space="preserve">Sabiedrisko pakalpojumu sniedzējs </w:t>
      </w:r>
    </w:p>
    <w:p w14:paraId="03BF2B8E" w14:textId="77777777" w:rsidR="007C7612" w:rsidRPr="007C7612" w:rsidRDefault="007C7612" w:rsidP="007C7612">
      <w:pPr>
        <w:pStyle w:val="Virsraksts8"/>
        <w:keepLines w:val="0"/>
        <w:widowControl/>
        <w:numPr>
          <w:ilvl w:val="0"/>
          <w:numId w:val="30"/>
        </w:numPr>
        <w:overflowPunct/>
        <w:autoSpaceDE/>
        <w:autoSpaceDN/>
        <w:adjustRightInd/>
        <w:spacing w:before="0"/>
        <w:ind w:left="360" w:hanging="360"/>
        <w:jc w:val="both"/>
        <w:rPr>
          <w:rFonts w:ascii="Times New Roman" w:hAnsi="Times New Roman" w:cs="Times New Roman"/>
          <w:b/>
          <w:bCs/>
          <w:sz w:val="24"/>
          <w:szCs w:val="24"/>
        </w:rPr>
      </w:pPr>
      <w:r w:rsidRPr="007C7612">
        <w:rPr>
          <w:rFonts w:ascii="Times New Roman" w:hAnsi="Times New Roman" w:cs="Times New Roman"/>
          <w:b/>
          <w:bCs/>
          <w:sz w:val="24"/>
          <w:szCs w:val="24"/>
        </w:rPr>
        <w:t>SIA “</w:t>
      </w:r>
      <w:proofErr w:type="spellStart"/>
      <w:r w:rsidRPr="007C7612">
        <w:rPr>
          <w:rFonts w:ascii="Times New Roman" w:hAnsi="Times New Roman" w:cs="Times New Roman"/>
          <w:b/>
          <w:bCs/>
          <w:sz w:val="24"/>
          <w:szCs w:val="24"/>
        </w:rPr>
        <w:t>Talsu</w:t>
      </w:r>
      <w:proofErr w:type="spellEnd"/>
      <w:r w:rsidRPr="007C7612">
        <w:rPr>
          <w:rFonts w:ascii="Times New Roman" w:hAnsi="Times New Roman" w:cs="Times New Roman"/>
          <w:b/>
          <w:bCs/>
          <w:sz w:val="24"/>
          <w:szCs w:val="24"/>
        </w:rPr>
        <w:t xml:space="preserve"> </w:t>
      </w:r>
      <w:proofErr w:type="spellStart"/>
      <w:r w:rsidRPr="007C7612">
        <w:rPr>
          <w:rFonts w:ascii="Times New Roman" w:hAnsi="Times New Roman" w:cs="Times New Roman"/>
          <w:b/>
          <w:bCs/>
          <w:sz w:val="24"/>
          <w:szCs w:val="24"/>
        </w:rPr>
        <w:t>ūdens</w:t>
      </w:r>
      <w:proofErr w:type="spellEnd"/>
      <w:r w:rsidRPr="007C7612">
        <w:rPr>
          <w:rFonts w:ascii="Times New Roman" w:hAnsi="Times New Roman" w:cs="Times New Roman"/>
          <w:b/>
          <w:bCs/>
          <w:sz w:val="24"/>
          <w:szCs w:val="24"/>
        </w:rPr>
        <w:t>”</w:t>
      </w:r>
    </w:p>
    <w:p w14:paraId="57F694D1" w14:textId="77777777" w:rsidR="007C7612" w:rsidRPr="007C7612" w:rsidRDefault="007C7612" w:rsidP="007C7612">
      <w:pPr>
        <w:widowControl/>
        <w:numPr>
          <w:ilvl w:val="0"/>
          <w:numId w:val="30"/>
        </w:numPr>
        <w:shd w:val="clear" w:color="auto" w:fill="FFFFFF"/>
        <w:overflowPunct/>
        <w:ind w:left="360" w:hanging="360"/>
        <w:jc w:val="both"/>
        <w:rPr>
          <w:sz w:val="24"/>
          <w:szCs w:val="24"/>
        </w:rPr>
      </w:pPr>
      <w:proofErr w:type="spellStart"/>
      <w:r w:rsidRPr="007C7612">
        <w:rPr>
          <w:sz w:val="24"/>
          <w:szCs w:val="24"/>
        </w:rPr>
        <w:t>Reģistrācijas</w:t>
      </w:r>
      <w:proofErr w:type="spellEnd"/>
      <w:r w:rsidRPr="007C7612">
        <w:rPr>
          <w:sz w:val="24"/>
          <w:szCs w:val="24"/>
        </w:rPr>
        <w:t xml:space="preserve"> </w:t>
      </w:r>
      <w:proofErr w:type="spellStart"/>
      <w:r w:rsidRPr="007C7612">
        <w:rPr>
          <w:sz w:val="24"/>
          <w:szCs w:val="24"/>
        </w:rPr>
        <w:t>Nr</w:t>
      </w:r>
      <w:proofErr w:type="spellEnd"/>
      <w:r w:rsidRPr="007C7612">
        <w:rPr>
          <w:sz w:val="24"/>
          <w:szCs w:val="24"/>
        </w:rPr>
        <w:t xml:space="preserve">. </w:t>
      </w:r>
      <w:r w:rsidRPr="007C7612">
        <w:rPr>
          <w:sz w:val="24"/>
          <w:szCs w:val="24"/>
          <w:shd w:val="clear" w:color="auto" w:fill="FFFFFF"/>
        </w:rPr>
        <w:t>49003000076</w:t>
      </w:r>
    </w:p>
    <w:p w14:paraId="29B7F28A" w14:textId="77777777" w:rsidR="007C7612" w:rsidRPr="007C7612" w:rsidRDefault="007C7612" w:rsidP="007C7612">
      <w:pPr>
        <w:widowControl/>
        <w:numPr>
          <w:ilvl w:val="0"/>
          <w:numId w:val="30"/>
        </w:numPr>
        <w:shd w:val="clear" w:color="auto" w:fill="FFFFFF"/>
        <w:overflowPunct/>
        <w:ind w:left="360" w:hanging="360"/>
        <w:jc w:val="both"/>
        <w:rPr>
          <w:sz w:val="24"/>
          <w:szCs w:val="24"/>
        </w:rPr>
      </w:pPr>
      <w:proofErr w:type="spellStart"/>
      <w:r w:rsidRPr="007C7612">
        <w:rPr>
          <w:sz w:val="24"/>
          <w:szCs w:val="24"/>
        </w:rPr>
        <w:t>Adrese</w:t>
      </w:r>
      <w:proofErr w:type="spellEnd"/>
      <w:r w:rsidRPr="007C7612">
        <w:rPr>
          <w:sz w:val="24"/>
          <w:szCs w:val="24"/>
        </w:rPr>
        <w:t xml:space="preserve">: Talsi, </w:t>
      </w:r>
      <w:proofErr w:type="spellStart"/>
      <w:r w:rsidRPr="007C7612">
        <w:rPr>
          <w:sz w:val="24"/>
          <w:szCs w:val="24"/>
        </w:rPr>
        <w:t>Raiņa</w:t>
      </w:r>
      <w:proofErr w:type="spellEnd"/>
      <w:r w:rsidRPr="007C7612">
        <w:rPr>
          <w:sz w:val="24"/>
          <w:szCs w:val="24"/>
        </w:rPr>
        <w:t xml:space="preserve"> </w:t>
      </w:r>
      <w:proofErr w:type="spellStart"/>
      <w:r w:rsidRPr="007C7612">
        <w:rPr>
          <w:sz w:val="24"/>
          <w:szCs w:val="24"/>
        </w:rPr>
        <w:t>iela</w:t>
      </w:r>
      <w:proofErr w:type="spellEnd"/>
      <w:r w:rsidRPr="007C7612">
        <w:rPr>
          <w:sz w:val="24"/>
          <w:szCs w:val="24"/>
        </w:rPr>
        <w:t xml:space="preserve"> 17</w:t>
      </w:r>
    </w:p>
    <w:p w14:paraId="514B6AC5" w14:textId="77777777" w:rsidR="007C7612" w:rsidRDefault="007C7612" w:rsidP="007C7612">
      <w:pPr>
        <w:widowControl/>
        <w:numPr>
          <w:ilvl w:val="0"/>
          <w:numId w:val="30"/>
        </w:numPr>
        <w:shd w:val="clear" w:color="auto" w:fill="FFFFFF"/>
        <w:overflowPunct/>
        <w:ind w:left="360" w:hanging="360"/>
        <w:jc w:val="both"/>
        <w:rPr>
          <w:sz w:val="24"/>
          <w:szCs w:val="24"/>
        </w:rPr>
      </w:pPr>
      <w:proofErr w:type="spellStart"/>
      <w:r w:rsidRPr="007C7612">
        <w:rPr>
          <w:sz w:val="24"/>
          <w:szCs w:val="24"/>
        </w:rPr>
        <w:t>Tālrunis</w:t>
      </w:r>
      <w:proofErr w:type="spellEnd"/>
      <w:r w:rsidRPr="007C7612">
        <w:rPr>
          <w:sz w:val="24"/>
          <w:szCs w:val="24"/>
        </w:rPr>
        <w:t xml:space="preserve"> +371 63222216; </w:t>
      </w:r>
      <w:hyperlink r:id="rId8" w:history="1">
        <w:r w:rsidRPr="007C7612">
          <w:rPr>
            <w:rStyle w:val="Hipersaite"/>
            <w:sz w:val="24"/>
            <w:szCs w:val="24"/>
          </w:rPr>
          <w:t>info@talsuudens.lv</w:t>
        </w:r>
      </w:hyperlink>
      <w:r w:rsidRPr="007C7612">
        <w:rPr>
          <w:sz w:val="24"/>
          <w:szCs w:val="24"/>
        </w:rPr>
        <w:t xml:space="preserve"> </w:t>
      </w:r>
      <w:r w:rsidRPr="007C7612">
        <w:rPr>
          <w:color w:val="000000"/>
          <w:sz w:val="24"/>
          <w:szCs w:val="24"/>
        </w:rPr>
        <w:t xml:space="preserve"> </w:t>
      </w:r>
    </w:p>
    <w:p w14:paraId="5B7A9FCC" w14:textId="77777777" w:rsidR="007C7612" w:rsidRDefault="007C7612" w:rsidP="007C7612">
      <w:pPr>
        <w:widowControl/>
        <w:shd w:val="clear" w:color="auto" w:fill="FFFFFF"/>
        <w:overflowPunct/>
        <w:ind w:left="360"/>
        <w:jc w:val="both"/>
        <w:rPr>
          <w:sz w:val="24"/>
          <w:szCs w:val="24"/>
        </w:rPr>
      </w:pPr>
    </w:p>
    <w:p w14:paraId="03C698C8" w14:textId="77777777" w:rsidR="007C7612" w:rsidRPr="007C7612" w:rsidRDefault="007C7612" w:rsidP="007C7612">
      <w:pPr>
        <w:pStyle w:val="Sarakstarindkopa"/>
        <w:numPr>
          <w:ilvl w:val="1"/>
          <w:numId w:val="31"/>
        </w:numPr>
        <w:shd w:val="clear" w:color="auto" w:fill="FFFFFF"/>
        <w:jc w:val="both"/>
        <w:rPr>
          <w:rFonts w:ascii="Times New Roman" w:hAnsi="Times New Roman"/>
          <w:sz w:val="24"/>
          <w:szCs w:val="24"/>
        </w:rPr>
      </w:pPr>
      <w:r w:rsidRPr="007C7612">
        <w:rPr>
          <w:rFonts w:ascii="Times New Roman" w:hAnsi="Times New Roman"/>
          <w:b/>
          <w:color w:val="000000"/>
          <w:spacing w:val="1"/>
          <w:sz w:val="24"/>
          <w:szCs w:val="24"/>
        </w:rPr>
        <w:t>Kontaktpersonas</w:t>
      </w:r>
      <w:r w:rsidRPr="007C7612">
        <w:rPr>
          <w:rFonts w:ascii="Times New Roman" w:hAnsi="Times New Roman"/>
          <w:color w:val="000000"/>
          <w:spacing w:val="1"/>
          <w:sz w:val="24"/>
          <w:szCs w:val="24"/>
        </w:rPr>
        <w:t xml:space="preserve"> – </w:t>
      </w:r>
      <w:r w:rsidRPr="007C7612">
        <w:rPr>
          <w:rFonts w:ascii="Times New Roman" w:hAnsi="Times New Roman"/>
          <w:spacing w:val="1"/>
          <w:sz w:val="24"/>
          <w:szCs w:val="24"/>
        </w:rPr>
        <w:t xml:space="preserve">Administratīvās nodaļas vadītāja </w:t>
      </w:r>
      <w:proofErr w:type="spellStart"/>
      <w:r w:rsidRPr="007C7612">
        <w:rPr>
          <w:rFonts w:ascii="Times New Roman" w:hAnsi="Times New Roman"/>
          <w:spacing w:val="1"/>
          <w:sz w:val="24"/>
          <w:szCs w:val="24"/>
        </w:rPr>
        <w:t>K.Riekstiņa</w:t>
      </w:r>
      <w:proofErr w:type="spellEnd"/>
      <w:r w:rsidRPr="007C7612">
        <w:rPr>
          <w:rFonts w:ascii="Times New Roman" w:hAnsi="Times New Roman"/>
          <w:spacing w:val="1"/>
          <w:sz w:val="24"/>
          <w:szCs w:val="24"/>
        </w:rPr>
        <w:t>-Sniedziņa, tālr.26604603.</w:t>
      </w:r>
    </w:p>
    <w:p w14:paraId="0C21BF59" w14:textId="2F23C06A" w:rsidR="007C7612" w:rsidRDefault="007C7612" w:rsidP="007C7612">
      <w:pPr>
        <w:pStyle w:val="Sarakstarindkopa"/>
        <w:numPr>
          <w:ilvl w:val="1"/>
          <w:numId w:val="31"/>
        </w:numPr>
        <w:shd w:val="clear" w:color="auto" w:fill="FFFFFF"/>
        <w:jc w:val="both"/>
        <w:rPr>
          <w:rFonts w:ascii="Times New Roman" w:hAnsi="Times New Roman"/>
          <w:sz w:val="24"/>
          <w:szCs w:val="24"/>
        </w:rPr>
      </w:pPr>
      <w:r w:rsidRPr="007C7612">
        <w:rPr>
          <w:rFonts w:ascii="Times New Roman" w:hAnsi="Times New Roman"/>
          <w:b/>
          <w:sz w:val="24"/>
          <w:szCs w:val="24"/>
        </w:rPr>
        <w:t>Pretendents</w:t>
      </w:r>
      <w:r w:rsidRPr="007C7612">
        <w:rPr>
          <w:rFonts w:ascii="Times New Roman" w:hAnsi="Times New Roman"/>
          <w:sz w:val="24"/>
          <w:szCs w:val="24"/>
        </w:rPr>
        <w:t xml:space="preserve"> - jebkurš piegādātājs Sabiedrisko pakalpojumu sniedzēju iepirkumu likuma izpratnē, kuram ir visi nepieciešamie dokumenti (licences, sertifikāti u.t.t.), lai </w:t>
      </w:r>
      <w:r w:rsidR="00E515FD">
        <w:rPr>
          <w:rFonts w:ascii="Times New Roman" w:hAnsi="Times New Roman"/>
          <w:sz w:val="24"/>
          <w:szCs w:val="24"/>
        </w:rPr>
        <w:t xml:space="preserve">nodrošinātu </w:t>
      </w:r>
      <w:r w:rsidRPr="007C7612">
        <w:rPr>
          <w:rFonts w:ascii="Times New Roman" w:hAnsi="Times New Roman"/>
          <w:sz w:val="24"/>
          <w:szCs w:val="24"/>
        </w:rPr>
        <w:t xml:space="preserve"> Nolikumā norādīto pakalpojum</w:t>
      </w:r>
      <w:r w:rsidR="00E515FD">
        <w:rPr>
          <w:rFonts w:ascii="Times New Roman" w:hAnsi="Times New Roman"/>
          <w:sz w:val="24"/>
          <w:szCs w:val="24"/>
        </w:rPr>
        <w:t>a</w:t>
      </w:r>
      <w:r w:rsidRPr="007C7612">
        <w:rPr>
          <w:rFonts w:ascii="Times New Roman" w:hAnsi="Times New Roman"/>
          <w:sz w:val="24"/>
          <w:szCs w:val="24"/>
        </w:rPr>
        <w:t xml:space="preserve"> sniegšanu. Pretendentu iepirkuma ietvaros pārstāv pretendenta </w:t>
      </w:r>
      <w:proofErr w:type="spellStart"/>
      <w:r w:rsidRPr="007C7612">
        <w:rPr>
          <w:rFonts w:ascii="Times New Roman" w:hAnsi="Times New Roman"/>
          <w:sz w:val="24"/>
          <w:szCs w:val="24"/>
        </w:rPr>
        <w:t>paraksttiesīgā</w:t>
      </w:r>
      <w:proofErr w:type="spellEnd"/>
      <w:r w:rsidRPr="007C7612">
        <w:rPr>
          <w:rFonts w:ascii="Times New Roman" w:hAnsi="Times New Roman"/>
          <w:sz w:val="24"/>
          <w:szCs w:val="24"/>
        </w:rPr>
        <w:t xml:space="preserve"> amatpersona vai pretendenta pilnvarota persona.</w:t>
      </w:r>
    </w:p>
    <w:p w14:paraId="09996798" w14:textId="77777777" w:rsidR="00E515FD" w:rsidRDefault="00E515FD" w:rsidP="00E515FD">
      <w:pPr>
        <w:pStyle w:val="Sarakstarindkopa"/>
        <w:shd w:val="clear" w:color="auto" w:fill="FFFFFF"/>
        <w:ind w:left="360"/>
        <w:jc w:val="both"/>
        <w:rPr>
          <w:rFonts w:ascii="Times New Roman" w:hAnsi="Times New Roman"/>
          <w:sz w:val="24"/>
          <w:szCs w:val="24"/>
        </w:rPr>
      </w:pPr>
    </w:p>
    <w:p w14:paraId="575E85DA" w14:textId="1B7371C2" w:rsidR="007C7612" w:rsidRPr="007C7612" w:rsidRDefault="007C7612" w:rsidP="007C7612">
      <w:pPr>
        <w:pStyle w:val="Sarakstarindkopa"/>
        <w:numPr>
          <w:ilvl w:val="1"/>
          <w:numId w:val="31"/>
        </w:numPr>
        <w:shd w:val="clear" w:color="auto" w:fill="FFFFFF"/>
        <w:jc w:val="both"/>
        <w:rPr>
          <w:rFonts w:ascii="Times New Roman" w:hAnsi="Times New Roman"/>
          <w:sz w:val="24"/>
          <w:szCs w:val="24"/>
        </w:rPr>
      </w:pPr>
      <w:r w:rsidRPr="007C7612">
        <w:rPr>
          <w:rFonts w:ascii="Times New Roman" w:hAnsi="Times New Roman"/>
          <w:b/>
          <w:color w:val="000000"/>
          <w:spacing w:val="1"/>
          <w:sz w:val="24"/>
          <w:szCs w:val="24"/>
        </w:rPr>
        <w:t>Iepirkuma nosaukums –</w:t>
      </w:r>
      <w:r w:rsidRPr="007C7612">
        <w:rPr>
          <w:rFonts w:ascii="Times New Roman" w:hAnsi="Times New Roman"/>
          <w:color w:val="000000"/>
          <w:spacing w:val="1"/>
          <w:sz w:val="24"/>
          <w:szCs w:val="24"/>
        </w:rPr>
        <w:t xml:space="preserve"> </w:t>
      </w:r>
      <w:r w:rsidRPr="007C7612">
        <w:rPr>
          <w:rFonts w:ascii="Times New Roman" w:hAnsi="Times New Roman"/>
          <w:bCs/>
          <w:sz w:val="24"/>
          <w:szCs w:val="24"/>
        </w:rPr>
        <w:t xml:space="preserve"> </w:t>
      </w:r>
      <w:r w:rsidR="00E515FD">
        <w:rPr>
          <w:rFonts w:ascii="Times New Roman" w:hAnsi="Times New Roman"/>
          <w:bCs/>
          <w:sz w:val="24"/>
          <w:szCs w:val="24"/>
        </w:rPr>
        <w:t>Auto</w:t>
      </w:r>
      <w:r w:rsidR="00DA1DD5">
        <w:rPr>
          <w:rFonts w:ascii="Times New Roman" w:hAnsi="Times New Roman"/>
          <w:bCs/>
          <w:sz w:val="24"/>
          <w:szCs w:val="24"/>
        </w:rPr>
        <w:t xml:space="preserve">mašīnas </w:t>
      </w:r>
      <w:r w:rsidR="00E515FD">
        <w:rPr>
          <w:rFonts w:ascii="Times New Roman" w:hAnsi="Times New Roman"/>
          <w:bCs/>
          <w:sz w:val="24"/>
          <w:szCs w:val="24"/>
        </w:rPr>
        <w:t>operatīvā noma</w:t>
      </w:r>
      <w:r w:rsidRPr="007C7612">
        <w:rPr>
          <w:rFonts w:ascii="Times New Roman" w:hAnsi="Times New Roman"/>
          <w:bCs/>
          <w:sz w:val="24"/>
          <w:szCs w:val="24"/>
        </w:rPr>
        <w:t xml:space="preserve"> SIA “Talsu ūdens”</w:t>
      </w:r>
      <w:r w:rsidR="00DA1DD5">
        <w:rPr>
          <w:rFonts w:ascii="Times New Roman" w:hAnsi="Times New Roman"/>
          <w:bCs/>
          <w:sz w:val="24"/>
          <w:szCs w:val="24"/>
        </w:rPr>
        <w:t xml:space="preserve"> vajadzībām</w:t>
      </w:r>
      <w:r w:rsidRPr="007C7612">
        <w:rPr>
          <w:rFonts w:ascii="Times New Roman" w:hAnsi="Times New Roman"/>
          <w:bCs/>
          <w:sz w:val="24"/>
          <w:szCs w:val="24"/>
        </w:rPr>
        <w:t xml:space="preserve">. </w:t>
      </w:r>
    </w:p>
    <w:p w14:paraId="2344B181" w14:textId="6875A825" w:rsidR="007C7612" w:rsidRPr="007C7612" w:rsidRDefault="007C7612" w:rsidP="007C7612">
      <w:pPr>
        <w:pStyle w:val="Sarakstarindkopa"/>
        <w:numPr>
          <w:ilvl w:val="1"/>
          <w:numId w:val="31"/>
        </w:numPr>
        <w:shd w:val="clear" w:color="auto" w:fill="FFFFFF"/>
        <w:jc w:val="both"/>
        <w:rPr>
          <w:rFonts w:ascii="Times New Roman" w:hAnsi="Times New Roman"/>
          <w:sz w:val="24"/>
          <w:szCs w:val="24"/>
        </w:rPr>
      </w:pPr>
      <w:r w:rsidRPr="007C7612">
        <w:rPr>
          <w:rFonts w:ascii="Times New Roman" w:hAnsi="Times New Roman"/>
          <w:b/>
          <w:color w:val="000000"/>
          <w:spacing w:val="1"/>
          <w:sz w:val="24"/>
          <w:szCs w:val="24"/>
        </w:rPr>
        <w:t>Iepirkuma identifikācijas Nr.</w:t>
      </w:r>
      <w:r w:rsidRPr="007C7612">
        <w:rPr>
          <w:rFonts w:ascii="Times New Roman" w:hAnsi="Times New Roman"/>
          <w:color w:val="000000"/>
          <w:spacing w:val="1"/>
          <w:sz w:val="24"/>
          <w:szCs w:val="24"/>
        </w:rPr>
        <w:t xml:space="preserve"> TU 201</w:t>
      </w:r>
      <w:r w:rsidR="00E515FD">
        <w:rPr>
          <w:rFonts w:ascii="Times New Roman" w:hAnsi="Times New Roman"/>
          <w:color w:val="000000"/>
          <w:spacing w:val="1"/>
          <w:sz w:val="24"/>
          <w:szCs w:val="24"/>
        </w:rPr>
        <w:t>7</w:t>
      </w:r>
      <w:r w:rsidRPr="000A66C9">
        <w:rPr>
          <w:rFonts w:ascii="Times New Roman" w:hAnsi="Times New Roman"/>
          <w:color w:val="000000"/>
          <w:spacing w:val="1"/>
          <w:sz w:val="24"/>
          <w:szCs w:val="24"/>
        </w:rPr>
        <w:t>/0</w:t>
      </w:r>
      <w:r w:rsidR="00FB27C5">
        <w:rPr>
          <w:rFonts w:ascii="Times New Roman" w:hAnsi="Times New Roman"/>
          <w:color w:val="000000"/>
          <w:spacing w:val="1"/>
          <w:sz w:val="24"/>
          <w:szCs w:val="24"/>
        </w:rPr>
        <w:t>5</w:t>
      </w:r>
      <w:r w:rsidRPr="000A66C9">
        <w:rPr>
          <w:rFonts w:ascii="Times New Roman" w:hAnsi="Times New Roman"/>
          <w:color w:val="000000"/>
          <w:spacing w:val="1"/>
          <w:sz w:val="24"/>
          <w:szCs w:val="24"/>
        </w:rPr>
        <w:t>.</w:t>
      </w:r>
    </w:p>
    <w:p w14:paraId="7C07CF33" w14:textId="4C575F99" w:rsidR="007C7612" w:rsidRPr="007C7612" w:rsidRDefault="007C7612" w:rsidP="007C7612">
      <w:pPr>
        <w:pStyle w:val="Sarakstarindkopa"/>
        <w:numPr>
          <w:ilvl w:val="1"/>
          <w:numId w:val="31"/>
        </w:numPr>
        <w:shd w:val="clear" w:color="auto" w:fill="FFFFFF"/>
        <w:jc w:val="both"/>
        <w:rPr>
          <w:rFonts w:ascii="Times New Roman" w:hAnsi="Times New Roman"/>
          <w:sz w:val="24"/>
          <w:szCs w:val="24"/>
        </w:rPr>
      </w:pPr>
      <w:r w:rsidRPr="007C7612">
        <w:rPr>
          <w:rFonts w:ascii="Times New Roman" w:hAnsi="Times New Roman"/>
          <w:b/>
          <w:color w:val="000000"/>
          <w:spacing w:val="1"/>
          <w:sz w:val="24"/>
          <w:szCs w:val="24"/>
        </w:rPr>
        <w:t>Iepirkuma priekšmets –</w:t>
      </w:r>
      <w:r w:rsidRPr="007C7612">
        <w:rPr>
          <w:rFonts w:ascii="Times New Roman" w:hAnsi="Times New Roman"/>
          <w:color w:val="000000"/>
          <w:spacing w:val="1"/>
          <w:sz w:val="24"/>
          <w:szCs w:val="24"/>
        </w:rPr>
        <w:t xml:space="preserve"> </w:t>
      </w:r>
      <w:r w:rsidR="00EA7832">
        <w:rPr>
          <w:rFonts w:ascii="Times New Roman" w:hAnsi="Times New Roman"/>
          <w:bCs/>
          <w:sz w:val="24"/>
          <w:szCs w:val="24"/>
        </w:rPr>
        <w:t>Auto</w:t>
      </w:r>
      <w:r w:rsidR="00DA1DD5">
        <w:rPr>
          <w:rFonts w:ascii="Times New Roman" w:hAnsi="Times New Roman"/>
          <w:bCs/>
          <w:sz w:val="24"/>
          <w:szCs w:val="24"/>
        </w:rPr>
        <w:t>mašīnas</w:t>
      </w:r>
      <w:r w:rsidR="00EA7832">
        <w:rPr>
          <w:rFonts w:ascii="Times New Roman" w:hAnsi="Times New Roman"/>
          <w:bCs/>
          <w:sz w:val="24"/>
          <w:szCs w:val="24"/>
        </w:rPr>
        <w:t xml:space="preserve"> operatīvā noma uz 4 gadiem.</w:t>
      </w:r>
    </w:p>
    <w:p w14:paraId="25E81E85" w14:textId="77777777" w:rsidR="00165A78" w:rsidRDefault="007C7612" w:rsidP="00144F33">
      <w:pPr>
        <w:pStyle w:val="Sarakstarindkopa"/>
        <w:numPr>
          <w:ilvl w:val="1"/>
          <w:numId w:val="31"/>
        </w:numPr>
        <w:shd w:val="clear" w:color="auto" w:fill="FFFFFF"/>
        <w:jc w:val="both"/>
        <w:rPr>
          <w:rFonts w:ascii="Times New Roman" w:hAnsi="Times New Roman"/>
          <w:sz w:val="24"/>
          <w:szCs w:val="24"/>
        </w:rPr>
      </w:pPr>
      <w:r w:rsidRPr="00165A78">
        <w:rPr>
          <w:rFonts w:ascii="Times New Roman" w:hAnsi="Times New Roman"/>
          <w:b/>
          <w:color w:val="000000"/>
          <w:spacing w:val="1"/>
          <w:sz w:val="24"/>
          <w:szCs w:val="24"/>
        </w:rPr>
        <w:t xml:space="preserve">Iepirkuma </w:t>
      </w:r>
      <w:r w:rsidRPr="00165A78">
        <w:rPr>
          <w:rFonts w:ascii="Times New Roman" w:hAnsi="Times New Roman"/>
          <w:b/>
          <w:spacing w:val="1"/>
          <w:sz w:val="24"/>
          <w:szCs w:val="24"/>
        </w:rPr>
        <w:t>klasifikācija</w:t>
      </w:r>
      <w:r w:rsidRPr="00165A78">
        <w:rPr>
          <w:rFonts w:ascii="Times New Roman" w:hAnsi="Times New Roman"/>
          <w:spacing w:val="1"/>
          <w:sz w:val="24"/>
          <w:szCs w:val="24"/>
        </w:rPr>
        <w:t xml:space="preserve"> – </w:t>
      </w:r>
      <w:r w:rsidR="00165A78" w:rsidRPr="00165A78">
        <w:rPr>
          <w:rFonts w:ascii="Times New Roman" w:hAnsi="Times New Roman"/>
          <w:spacing w:val="1"/>
          <w:sz w:val="24"/>
          <w:szCs w:val="24"/>
        </w:rPr>
        <w:t>pakalpojums</w:t>
      </w:r>
      <w:r w:rsidRPr="00165A78">
        <w:rPr>
          <w:rFonts w:ascii="Times New Roman" w:hAnsi="Times New Roman"/>
          <w:spacing w:val="1"/>
          <w:sz w:val="24"/>
          <w:szCs w:val="24"/>
        </w:rPr>
        <w:t xml:space="preserve">, CPV – </w:t>
      </w:r>
      <w:r w:rsidR="00165A78" w:rsidRPr="00C41FC8">
        <w:rPr>
          <w:rFonts w:ascii="Times New Roman" w:hAnsi="Times New Roman"/>
          <w:sz w:val="24"/>
          <w:szCs w:val="24"/>
        </w:rPr>
        <w:t>34100000-8.</w:t>
      </w:r>
    </w:p>
    <w:p w14:paraId="671DAB67" w14:textId="5894A9D3" w:rsidR="007C7612" w:rsidRPr="00165A78" w:rsidRDefault="007C7612" w:rsidP="00144F33">
      <w:pPr>
        <w:pStyle w:val="Sarakstarindkopa"/>
        <w:numPr>
          <w:ilvl w:val="1"/>
          <w:numId w:val="31"/>
        </w:numPr>
        <w:shd w:val="clear" w:color="auto" w:fill="FFFFFF"/>
        <w:jc w:val="both"/>
        <w:rPr>
          <w:rFonts w:ascii="Times New Roman" w:hAnsi="Times New Roman"/>
          <w:sz w:val="24"/>
          <w:szCs w:val="24"/>
        </w:rPr>
      </w:pPr>
      <w:r w:rsidRPr="00165A78">
        <w:rPr>
          <w:rFonts w:ascii="Times New Roman" w:hAnsi="Times New Roman"/>
          <w:b/>
          <w:color w:val="000000"/>
          <w:spacing w:val="1"/>
          <w:sz w:val="24"/>
          <w:szCs w:val="24"/>
        </w:rPr>
        <w:t xml:space="preserve">Līguma darbības </w:t>
      </w:r>
      <w:r w:rsidR="00165A78">
        <w:rPr>
          <w:rFonts w:ascii="Times New Roman" w:hAnsi="Times New Roman"/>
          <w:b/>
          <w:spacing w:val="1"/>
          <w:sz w:val="24"/>
          <w:szCs w:val="24"/>
        </w:rPr>
        <w:t xml:space="preserve">laiks </w:t>
      </w:r>
      <w:r w:rsidRPr="00165A78">
        <w:rPr>
          <w:rFonts w:ascii="Times New Roman" w:hAnsi="Times New Roman"/>
          <w:b/>
          <w:spacing w:val="1"/>
          <w:sz w:val="24"/>
          <w:szCs w:val="24"/>
        </w:rPr>
        <w:t xml:space="preserve"> –</w:t>
      </w:r>
      <w:r w:rsidRPr="00165A78">
        <w:rPr>
          <w:rFonts w:ascii="Times New Roman" w:hAnsi="Times New Roman"/>
          <w:spacing w:val="1"/>
          <w:sz w:val="24"/>
          <w:szCs w:val="24"/>
        </w:rPr>
        <w:t xml:space="preserve"> </w:t>
      </w:r>
      <w:r w:rsidR="00165A78">
        <w:rPr>
          <w:rFonts w:ascii="Times New Roman" w:hAnsi="Times New Roman"/>
          <w:spacing w:val="1"/>
          <w:sz w:val="24"/>
          <w:szCs w:val="24"/>
        </w:rPr>
        <w:t>48</w:t>
      </w:r>
      <w:r w:rsidRPr="00165A78">
        <w:rPr>
          <w:rFonts w:ascii="Times New Roman" w:hAnsi="Times New Roman"/>
          <w:spacing w:val="1"/>
          <w:sz w:val="24"/>
          <w:szCs w:val="24"/>
        </w:rPr>
        <w:t xml:space="preserve"> kalendārie mēneši.</w:t>
      </w:r>
    </w:p>
    <w:p w14:paraId="20E47EA5" w14:textId="6582201E" w:rsidR="007C7612" w:rsidRPr="007C7612" w:rsidRDefault="007C7612" w:rsidP="007C7612">
      <w:pPr>
        <w:pStyle w:val="Sarakstarindkopa"/>
        <w:numPr>
          <w:ilvl w:val="1"/>
          <w:numId w:val="31"/>
        </w:numPr>
        <w:shd w:val="clear" w:color="auto" w:fill="FFFFFF"/>
        <w:jc w:val="both"/>
        <w:rPr>
          <w:rFonts w:ascii="Times New Roman" w:hAnsi="Times New Roman"/>
          <w:sz w:val="24"/>
          <w:szCs w:val="24"/>
        </w:rPr>
      </w:pPr>
      <w:r w:rsidRPr="007C7612">
        <w:rPr>
          <w:rFonts w:ascii="Times New Roman" w:hAnsi="Times New Roman"/>
          <w:b/>
          <w:color w:val="000000"/>
          <w:spacing w:val="1"/>
          <w:sz w:val="24"/>
          <w:szCs w:val="24"/>
        </w:rPr>
        <w:t>Vērtēšanas kritērijs</w:t>
      </w:r>
      <w:r w:rsidR="00144F33">
        <w:rPr>
          <w:rFonts w:ascii="Times New Roman" w:hAnsi="Times New Roman"/>
          <w:color w:val="000000"/>
          <w:spacing w:val="1"/>
          <w:sz w:val="24"/>
          <w:szCs w:val="24"/>
        </w:rPr>
        <w:t xml:space="preserve"> – </w:t>
      </w:r>
      <w:r w:rsidR="00144F33" w:rsidRPr="001113D6">
        <w:rPr>
          <w:rFonts w:ascii="Times New Roman" w:hAnsi="Times New Roman"/>
          <w:color w:val="000000"/>
          <w:spacing w:val="1"/>
          <w:sz w:val="24"/>
          <w:szCs w:val="24"/>
        </w:rPr>
        <w:t xml:space="preserve">tehniskai specifikācijai </w:t>
      </w:r>
      <w:r w:rsidRPr="001113D6">
        <w:rPr>
          <w:rFonts w:ascii="Times New Roman" w:hAnsi="Times New Roman"/>
          <w:color w:val="000000"/>
          <w:spacing w:val="1"/>
          <w:sz w:val="24"/>
          <w:szCs w:val="24"/>
        </w:rPr>
        <w:t>atbilstošs</w:t>
      </w:r>
      <w:r w:rsidR="001113D6" w:rsidRPr="001113D6">
        <w:rPr>
          <w:rFonts w:ascii="Times New Roman" w:hAnsi="Times New Roman"/>
          <w:color w:val="000000"/>
          <w:spacing w:val="1"/>
          <w:sz w:val="24"/>
          <w:szCs w:val="24"/>
        </w:rPr>
        <w:t xml:space="preserve">, </w:t>
      </w:r>
      <w:r w:rsidR="00465859">
        <w:rPr>
          <w:rFonts w:ascii="Times New Roman" w:hAnsi="Times New Roman"/>
          <w:sz w:val="24"/>
          <w:szCs w:val="24"/>
        </w:rPr>
        <w:t xml:space="preserve">saimnieciski </w:t>
      </w:r>
      <w:r w:rsidR="001113D6" w:rsidRPr="001113D6">
        <w:rPr>
          <w:rFonts w:ascii="Times New Roman" w:hAnsi="Times New Roman"/>
          <w:sz w:val="24"/>
          <w:szCs w:val="24"/>
        </w:rPr>
        <w:t>izdevīgākais  piedāvājums, kā galveno kritēriju nosakot cenu</w:t>
      </w:r>
      <w:r w:rsidRPr="001113D6">
        <w:rPr>
          <w:rFonts w:ascii="Times New Roman" w:hAnsi="Times New Roman"/>
          <w:sz w:val="24"/>
          <w:szCs w:val="24"/>
        </w:rPr>
        <w:t>.</w:t>
      </w:r>
      <w:r w:rsidRPr="007C7612">
        <w:rPr>
          <w:rFonts w:ascii="Times New Roman" w:hAnsi="Times New Roman"/>
          <w:color w:val="000000"/>
          <w:spacing w:val="1"/>
          <w:sz w:val="24"/>
          <w:szCs w:val="24"/>
        </w:rPr>
        <w:t xml:space="preserve"> </w:t>
      </w:r>
    </w:p>
    <w:p w14:paraId="34778B88" w14:textId="402B8BC3" w:rsidR="007C7612" w:rsidRPr="00165A78" w:rsidRDefault="007C7612" w:rsidP="007C7612">
      <w:pPr>
        <w:pStyle w:val="Sarakstarindkopa"/>
        <w:numPr>
          <w:ilvl w:val="1"/>
          <w:numId w:val="31"/>
        </w:numPr>
        <w:shd w:val="clear" w:color="auto" w:fill="FFFFFF"/>
        <w:jc w:val="both"/>
        <w:rPr>
          <w:rFonts w:ascii="Times New Roman" w:hAnsi="Times New Roman"/>
          <w:sz w:val="24"/>
          <w:szCs w:val="24"/>
        </w:rPr>
      </w:pPr>
      <w:r w:rsidRPr="007C7612">
        <w:rPr>
          <w:rFonts w:ascii="Times New Roman" w:hAnsi="Times New Roman"/>
          <w:b/>
          <w:color w:val="000000"/>
          <w:spacing w:val="1"/>
          <w:sz w:val="24"/>
          <w:szCs w:val="24"/>
        </w:rPr>
        <w:t xml:space="preserve">Iepirkums </w:t>
      </w:r>
      <w:r w:rsidRPr="007C7612">
        <w:rPr>
          <w:rFonts w:ascii="Times New Roman" w:hAnsi="Times New Roman"/>
          <w:color w:val="000000"/>
          <w:spacing w:val="1"/>
          <w:sz w:val="24"/>
          <w:szCs w:val="24"/>
        </w:rPr>
        <w:t xml:space="preserve">– NAV sadalīts daļās. </w:t>
      </w:r>
    </w:p>
    <w:p w14:paraId="741D3737" w14:textId="77777777" w:rsidR="00165A78" w:rsidRPr="007C7612" w:rsidRDefault="00165A78" w:rsidP="00165A78">
      <w:pPr>
        <w:pStyle w:val="Sarakstarindkopa"/>
        <w:shd w:val="clear" w:color="auto" w:fill="FFFFFF"/>
        <w:ind w:left="360"/>
        <w:jc w:val="center"/>
        <w:rPr>
          <w:rFonts w:ascii="Times New Roman" w:hAnsi="Times New Roman"/>
          <w:sz w:val="24"/>
          <w:szCs w:val="24"/>
        </w:rPr>
      </w:pPr>
    </w:p>
    <w:p w14:paraId="37577C0B" w14:textId="71042F02" w:rsidR="00165A78" w:rsidRPr="00144F33" w:rsidRDefault="007C7612" w:rsidP="00144F33">
      <w:pPr>
        <w:pStyle w:val="Sarakstarindkopa"/>
        <w:numPr>
          <w:ilvl w:val="1"/>
          <w:numId w:val="33"/>
        </w:numPr>
        <w:shd w:val="clear" w:color="auto" w:fill="FFFFFF"/>
        <w:tabs>
          <w:tab w:val="left" w:pos="709"/>
        </w:tabs>
        <w:ind w:right="10"/>
        <w:rPr>
          <w:rFonts w:ascii="Times New Roman" w:hAnsi="Times New Roman"/>
          <w:b/>
          <w:color w:val="000000"/>
          <w:spacing w:val="2"/>
          <w:sz w:val="24"/>
          <w:szCs w:val="24"/>
        </w:rPr>
      </w:pPr>
      <w:r w:rsidRPr="00144F33">
        <w:rPr>
          <w:rFonts w:ascii="Times New Roman" w:hAnsi="Times New Roman"/>
          <w:b/>
          <w:color w:val="000000"/>
          <w:sz w:val="24"/>
          <w:szCs w:val="24"/>
        </w:rPr>
        <w:t>Piedāvājumu iesniegšanas vieta, laiks un kārtība</w:t>
      </w:r>
    </w:p>
    <w:p w14:paraId="41D67B0F" w14:textId="77777777" w:rsidR="00165A78" w:rsidRDefault="00165A78" w:rsidP="00165A78">
      <w:pPr>
        <w:pStyle w:val="Sarakstarindkopa"/>
        <w:shd w:val="clear" w:color="auto" w:fill="FFFFFF"/>
        <w:tabs>
          <w:tab w:val="left" w:pos="709"/>
        </w:tabs>
        <w:ind w:left="0" w:right="10"/>
        <w:rPr>
          <w:rFonts w:ascii="Times New Roman" w:hAnsi="Times New Roman"/>
          <w:b/>
          <w:color w:val="000000"/>
          <w:sz w:val="24"/>
          <w:szCs w:val="24"/>
        </w:rPr>
      </w:pPr>
    </w:p>
    <w:p w14:paraId="094C6CC9" w14:textId="71725604" w:rsidR="009F7410" w:rsidRPr="009F7410" w:rsidRDefault="007C7612" w:rsidP="009F7410">
      <w:pPr>
        <w:pStyle w:val="Sarakstarindkopa"/>
        <w:shd w:val="clear" w:color="auto" w:fill="FFFFFF"/>
        <w:tabs>
          <w:tab w:val="left" w:pos="709"/>
        </w:tabs>
        <w:ind w:left="0" w:right="10"/>
        <w:rPr>
          <w:rFonts w:ascii="Times New Roman" w:hAnsi="Times New Roman"/>
          <w:b/>
          <w:color w:val="000000"/>
          <w:spacing w:val="2"/>
          <w:sz w:val="24"/>
          <w:szCs w:val="24"/>
        </w:rPr>
      </w:pPr>
      <w:r w:rsidRPr="00165A78">
        <w:rPr>
          <w:rFonts w:ascii="Times New Roman" w:hAnsi="Times New Roman"/>
          <w:color w:val="000000"/>
          <w:spacing w:val="1"/>
          <w:sz w:val="24"/>
          <w:szCs w:val="24"/>
        </w:rPr>
        <w:t xml:space="preserve">Piedāvājumi jāiesniedz </w:t>
      </w:r>
      <w:r w:rsidRPr="00165A78">
        <w:rPr>
          <w:rFonts w:ascii="Times New Roman" w:hAnsi="Times New Roman"/>
          <w:b/>
          <w:color w:val="000000"/>
          <w:spacing w:val="1"/>
          <w:sz w:val="24"/>
          <w:szCs w:val="24"/>
          <w:u w:val="double"/>
        </w:rPr>
        <w:t>līdz 201</w:t>
      </w:r>
      <w:r w:rsidR="00165A78" w:rsidRPr="00165A78">
        <w:rPr>
          <w:rFonts w:ascii="Times New Roman" w:hAnsi="Times New Roman"/>
          <w:b/>
          <w:color w:val="000000"/>
          <w:spacing w:val="1"/>
          <w:sz w:val="24"/>
          <w:szCs w:val="24"/>
          <w:u w:val="double"/>
        </w:rPr>
        <w:t>7</w:t>
      </w:r>
      <w:r w:rsidRPr="00165A78">
        <w:rPr>
          <w:rFonts w:ascii="Times New Roman" w:hAnsi="Times New Roman"/>
          <w:b/>
          <w:color w:val="000000"/>
          <w:spacing w:val="1"/>
          <w:sz w:val="24"/>
          <w:szCs w:val="24"/>
          <w:u w:val="double"/>
        </w:rPr>
        <w:t xml:space="preserve">. gada </w:t>
      </w:r>
      <w:r w:rsidR="00FB27C5">
        <w:rPr>
          <w:rFonts w:ascii="Times New Roman" w:hAnsi="Times New Roman"/>
          <w:b/>
          <w:color w:val="000000"/>
          <w:spacing w:val="1"/>
          <w:sz w:val="24"/>
          <w:szCs w:val="24"/>
          <w:u w:val="double"/>
        </w:rPr>
        <w:t>21</w:t>
      </w:r>
      <w:r w:rsidRPr="00165A78">
        <w:rPr>
          <w:rFonts w:ascii="Times New Roman" w:hAnsi="Times New Roman"/>
          <w:b/>
          <w:color w:val="000000"/>
          <w:spacing w:val="1"/>
          <w:sz w:val="24"/>
          <w:szCs w:val="24"/>
          <w:u w:val="double"/>
        </w:rPr>
        <w:t>.</w:t>
      </w:r>
      <w:r w:rsidR="00165A78" w:rsidRPr="00165A78">
        <w:rPr>
          <w:rFonts w:ascii="Times New Roman" w:hAnsi="Times New Roman"/>
          <w:b/>
          <w:color w:val="000000"/>
          <w:spacing w:val="1"/>
          <w:sz w:val="24"/>
          <w:szCs w:val="24"/>
          <w:u w:val="double"/>
        </w:rPr>
        <w:t>augustam</w:t>
      </w:r>
      <w:r w:rsidRPr="00165A78">
        <w:rPr>
          <w:rFonts w:ascii="Times New Roman" w:hAnsi="Times New Roman"/>
          <w:b/>
          <w:color w:val="000000"/>
          <w:spacing w:val="1"/>
          <w:sz w:val="24"/>
          <w:szCs w:val="24"/>
          <w:u w:val="double"/>
        </w:rPr>
        <w:t xml:space="preserve"> plkst</w:t>
      </w:r>
      <w:r w:rsidRPr="00165A78">
        <w:rPr>
          <w:rFonts w:ascii="Times New Roman" w:hAnsi="Times New Roman"/>
          <w:b/>
          <w:spacing w:val="1"/>
          <w:sz w:val="24"/>
          <w:szCs w:val="24"/>
          <w:u w:val="double"/>
        </w:rPr>
        <w:t>. 1</w:t>
      </w:r>
      <w:r w:rsidR="00465859">
        <w:rPr>
          <w:rFonts w:ascii="Times New Roman" w:hAnsi="Times New Roman"/>
          <w:b/>
          <w:spacing w:val="1"/>
          <w:sz w:val="24"/>
          <w:szCs w:val="24"/>
          <w:u w:val="double"/>
        </w:rPr>
        <w:t>2</w:t>
      </w:r>
      <w:r w:rsidRPr="00165A78">
        <w:rPr>
          <w:rFonts w:ascii="Times New Roman" w:hAnsi="Times New Roman"/>
          <w:b/>
          <w:spacing w:val="1"/>
          <w:sz w:val="24"/>
          <w:szCs w:val="24"/>
          <w:u w:val="double"/>
        </w:rPr>
        <w:t>:00,</w:t>
      </w:r>
      <w:r w:rsidRPr="00165A78">
        <w:rPr>
          <w:rFonts w:ascii="Times New Roman" w:hAnsi="Times New Roman"/>
          <w:b/>
          <w:spacing w:val="1"/>
          <w:sz w:val="24"/>
          <w:szCs w:val="24"/>
        </w:rPr>
        <w:t xml:space="preserve"> </w:t>
      </w:r>
      <w:r w:rsidRPr="00165A78">
        <w:rPr>
          <w:rFonts w:ascii="Times New Roman" w:hAnsi="Times New Roman"/>
          <w:color w:val="000000"/>
          <w:sz w:val="24"/>
          <w:szCs w:val="24"/>
        </w:rPr>
        <w:t xml:space="preserve">Sabiedrisko pakalpojumu sniedzēja </w:t>
      </w:r>
      <w:r w:rsidRPr="00165A78">
        <w:rPr>
          <w:rFonts w:ascii="Times New Roman" w:hAnsi="Times New Roman"/>
          <w:color w:val="000000"/>
          <w:spacing w:val="1"/>
          <w:sz w:val="24"/>
          <w:szCs w:val="24"/>
        </w:rPr>
        <w:t xml:space="preserve"> telpās, Raiņa ielā 17</w:t>
      </w:r>
      <w:r w:rsidRPr="00165A78">
        <w:rPr>
          <w:rFonts w:ascii="Times New Roman" w:hAnsi="Times New Roman"/>
          <w:color w:val="000000"/>
          <w:spacing w:val="2"/>
          <w:sz w:val="24"/>
          <w:szCs w:val="24"/>
        </w:rPr>
        <w:t xml:space="preserve">, Talsi, LV - 3201, </w:t>
      </w:r>
      <w:r w:rsidRPr="00165A78">
        <w:rPr>
          <w:rFonts w:ascii="Times New Roman" w:hAnsi="Times New Roman"/>
          <w:color w:val="000000"/>
          <w:sz w:val="24"/>
          <w:szCs w:val="24"/>
        </w:rPr>
        <w:t>vai atsūtot tos pa pastu. Pasta sū</w:t>
      </w:r>
      <w:r w:rsidR="009F7410">
        <w:rPr>
          <w:rFonts w:ascii="Times New Roman" w:hAnsi="Times New Roman"/>
          <w:color w:val="000000"/>
          <w:sz w:val="24"/>
          <w:szCs w:val="24"/>
        </w:rPr>
        <w:t>tījumam jābūt saņemtam</w:t>
      </w:r>
      <w:r w:rsidRPr="00165A78">
        <w:rPr>
          <w:rFonts w:ascii="Times New Roman" w:hAnsi="Times New Roman"/>
          <w:color w:val="000000"/>
          <w:sz w:val="24"/>
          <w:szCs w:val="24"/>
        </w:rPr>
        <w:t xml:space="preserve"> norādītajā adresē līdz noteiktajam termiņam. </w:t>
      </w:r>
      <w:bookmarkStart w:id="5" w:name="_Toc59334722"/>
      <w:bookmarkStart w:id="6" w:name="_Toc61422124"/>
    </w:p>
    <w:p w14:paraId="34559350" w14:textId="64C4DE50" w:rsidR="002F5360" w:rsidRPr="00144F33" w:rsidRDefault="009F7410" w:rsidP="00144F33">
      <w:pPr>
        <w:ind w:right="96"/>
        <w:jc w:val="both"/>
        <w:rPr>
          <w:spacing w:val="-2"/>
          <w:sz w:val="24"/>
          <w:szCs w:val="24"/>
          <w:lang w:val="lv-LV"/>
        </w:rPr>
      </w:pPr>
      <w:r w:rsidRPr="00144F33">
        <w:rPr>
          <w:b/>
          <w:sz w:val="24"/>
          <w:szCs w:val="24"/>
          <w:lang w:val="lv-LV"/>
        </w:rPr>
        <w:t xml:space="preserve">Ar </w:t>
      </w:r>
      <w:r w:rsidR="002F5360" w:rsidRPr="00144F33">
        <w:rPr>
          <w:b/>
          <w:sz w:val="24"/>
          <w:szCs w:val="24"/>
          <w:lang w:val="lv-LV"/>
        </w:rPr>
        <w:t>Nolikum</w:t>
      </w:r>
      <w:r w:rsidRPr="00144F33">
        <w:rPr>
          <w:b/>
          <w:sz w:val="24"/>
          <w:szCs w:val="24"/>
          <w:lang w:val="lv-LV"/>
        </w:rPr>
        <w:t>u</w:t>
      </w:r>
      <w:r w:rsidR="002F5360" w:rsidRPr="00144F33">
        <w:rPr>
          <w:sz w:val="24"/>
          <w:szCs w:val="24"/>
          <w:lang w:val="lv-LV"/>
        </w:rPr>
        <w:t xml:space="preserve">, </w:t>
      </w:r>
      <w:r w:rsidRPr="00144F33">
        <w:rPr>
          <w:sz w:val="24"/>
          <w:szCs w:val="24"/>
          <w:lang w:val="lv-LV"/>
        </w:rPr>
        <w:t xml:space="preserve">ieinteresētie piegādātāji </w:t>
      </w:r>
      <w:r w:rsidR="002F5360" w:rsidRPr="00144F33">
        <w:rPr>
          <w:sz w:val="24"/>
          <w:szCs w:val="24"/>
          <w:lang w:val="lv-LV"/>
        </w:rPr>
        <w:t xml:space="preserve">var </w:t>
      </w:r>
      <w:r w:rsidR="00144F33" w:rsidRPr="00144F33">
        <w:rPr>
          <w:sz w:val="24"/>
          <w:szCs w:val="24"/>
          <w:lang w:val="lv-LV"/>
        </w:rPr>
        <w:t xml:space="preserve">iepazīties </w:t>
      </w:r>
      <w:r w:rsidR="002F5360" w:rsidRPr="00144F33">
        <w:rPr>
          <w:spacing w:val="-2"/>
          <w:sz w:val="24"/>
          <w:szCs w:val="24"/>
          <w:lang w:val="lv-LV"/>
        </w:rPr>
        <w:t xml:space="preserve">Pasūtītāja interneta adresē </w:t>
      </w:r>
      <w:hyperlink r:id="rId9" w:history="1">
        <w:r w:rsidR="00144F33" w:rsidRPr="00144F33">
          <w:rPr>
            <w:rStyle w:val="Hipersaite"/>
            <w:spacing w:val="-2"/>
            <w:sz w:val="24"/>
            <w:szCs w:val="24"/>
            <w:lang w:val="lv-LV"/>
          </w:rPr>
          <w:t>www.talsuudens.lv</w:t>
        </w:r>
      </w:hyperlink>
      <w:r w:rsidR="002F5360" w:rsidRPr="00144F33">
        <w:rPr>
          <w:spacing w:val="-2"/>
          <w:sz w:val="24"/>
          <w:szCs w:val="24"/>
          <w:lang w:val="lv-LV"/>
        </w:rPr>
        <w:t>.</w:t>
      </w:r>
    </w:p>
    <w:p w14:paraId="52012F24" w14:textId="77777777" w:rsidR="00A93A8C" w:rsidRPr="009F7410" w:rsidRDefault="00A93A8C" w:rsidP="00BB0E0A">
      <w:pPr>
        <w:pStyle w:val="Virsraksts2"/>
        <w:widowControl/>
        <w:numPr>
          <w:ilvl w:val="1"/>
          <w:numId w:val="0"/>
        </w:numPr>
        <w:tabs>
          <w:tab w:val="num" w:pos="576"/>
        </w:tabs>
        <w:overflowPunct/>
        <w:autoSpaceDE/>
        <w:autoSpaceDN/>
        <w:adjustRightInd/>
        <w:spacing w:before="0" w:after="0"/>
        <w:jc w:val="both"/>
        <w:rPr>
          <w:rFonts w:ascii="Times New Roman" w:hAnsi="Times New Roman"/>
          <w:i w:val="0"/>
          <w:sz w:val="24"/>
          <w:szCs w:val="24"/>
          <w:highlight w:val="yellow"/>
          <w:lang w:val="lv-LV"/>
        </w:rPr>
      </w:pPr>
    </w:p>
    <w:p w14:paraId="354B4B2A" w14:textId="77777777" w:rsidR="005728E5" w:rsidRPr="009F7410" w:rsidRDefault="005728E5" w:rsidP="00BB0E0A">
      <w:pPr>
        <w:widowControl/>
        <w:overflowPunct/>
        <w:autoSpaceDE/>
        <w:autoSpaceDN/>
        <w:adjustRightInd/>
        <w:ind w:right="-1"/>
        <w:jc w:val="both"/>
        <w:rPr>
          <w:sz w:val="24"/>
          <w:szCs w:val="24"/>
          <w:highlight w:val="yellow"/>
          <w:lang w:val="lv-LV"/>
        </w:rPr>
      </w:pPr>
    </w:p>
    <w:p w14:paraId="248F4F45" w14:textId="210854BD" w:rsidR="005728E5" w:rsidRPr="00144F33" w:rsidRDefault="00144F33" w:rsidP="00144F33">
      <w:pPr>
        <w:pStyle w:val="Sarakstarindkopa"/>
        <w:numPr>
          <w:ilvl w:val="1"/>
          <w:numId w:val="33"/>
        </w:numPr>
        <w:ind w:right="-1"/>
        <w:jc w:val="both"/>
        <w:rPr>
          <w:rFonts w:ascii="Times New Roman" w:hAnsi="Times New Roman"/>
          <w:b/>
          <w:sz w:val="24"/>
          <w:szCs w:val="24"/>
        </w:rPr>
      </w:pPr>
      <w:r w:rsidRPr="00144F33">
        <w:rPr>
          <w:rFonts w:ascii="Times New Roman" w:hAnsi="Times New Roman"/>
          <w:b/>
          <w:sz w:val="24"/>
          <w:szCs w:val="24"/>
        </w:rPr>
        <w:t>Piedāvājuma noformējums</w:t>
      </w:r>
    </w:p>
    <w:p w14:paraId="28E0C8B5" w14:textId="1D6B9118" w:rsidR="002F5360" w:rsidRPr="006A53C5" w:rsidRDefault="006A53C5" w:rsidP="00BB0E0A">
      <w:pPr>
        <w:jc w:val="both"/>
        <w:rPr>
          <w:sz w:val="24"/>
          <w:szCs w:val="24"/>
          <w:lang w:val="lv-LV"/>
        </w:rPr>
      </w:pPr>
      <w:r w:rsidRPr="006A53C5">
        <w:rPr>
          <w:sz w:val="24"/>
          <w:szCs w:val="24"/>
          <w:lang w:val="lv-LV"/>
        </w:rPr>
        <w:t xml:space="preserve">1.3.1. </w:t>
      </w:r>
      <w:r w:rsidR="002F5360" w:rsidRPr="006A53C5">
        <w:rPr>
          <w:sz w:val="24"/>
          <w:szCs w:val="24"/>
          <w:lang w:val="lv-LV"/>
        </w:rPr>
        <w:t xml:space="preserve">Piedāvājums </w:t>
      </w:r>
      <w:r w:rsidR="007E6C30" w:rsidRPr="006A53C5">
        <w:rPr>
          <w:sz w:val="24"/>
          <w:szCs w:val="24"/>
          <w:lang w:val="lv-LV"/>
        </w:rPr>
        <w:t>sastāv no</w:t>
      </w:r>
      <w:r w:rsidR="002F5360" w:rsidRPr="006A53C5">
        <w:rPr>
          <w:sz w:val="24"/>
          <w:szCs w:val="24"/>
          <w:lang w:val="lv-LV"/>
        </w:rPr>
        <w:t>:</w:t>
      </w:r>
    </w:p>
    <w:p w14:paraId="5D00EB25" w14:textId="77777777" w:rsidR="006A53C5" w:rsidRPr="006A53C5" w:rsidRDefault="002F5360" w:rsidP="00BB0E0A">
      <w:pPr>
        <w:pStyle w:val="Sarakstarindkopa"/>
        <w:numPr>
          <w:ilvl w:val="0"/>
          <w:numId w:val="34"/>
        </w:numPr>
        <w:jc w:val="both"/>
        <w:rPr>
          <w:rFonts w:ascii="Times New Roman" w:hAnsi="Times New Roman"/>
          <w:sz w:val="24"/>
          <w:szCs w:val="24"/>
        </w:rPr>
      </w:pPr>
      <w:r w:rsidRPr="006A53C5">
        <w:rPr>
          <w:rFonts w:ascii="Times New Roman" w:hAnsi="Times New Roman"/>
          <w:sz w:val="24"/>
          <w:szCs w:val="24"/>
        </w:rPr>
        <w:t>Pretendenta atlases dokumentiem;</w:t>
      </w:r>
    </w:p>
    <w:p w14:paraId="24D0E210" w14:textId="77777777" w:rsidR="006A53C5" w:rsidRPr="006A53C5" w:rsidRDefault="002F5360" w:rsidP="00BB0E0A">
      <w:pPr>
        <w:pStyle w:val="Sarakstarindkopa"/>
        <w:numPr>
          <w:ilvl w:val="0"/>
          <w:numId w:val="34"/>
        </w:numPr>
        <w:jc w:val="both"/>
        <w:rPr>
          <w:rFonts w:ascii="Times New Roman" w:hAnsi="Times New Roman"/>
          <w:sz w:val="24"/>
          <w:szCs w:val="24"/>
        </w:rPr>
      </w:pPr>
      <w:r w:rsidRPr="006A53C5">
        <w:rPr>
          <w:rFonts w:ascii="Times New Roman" w:hAnsi="Times New Roman"/>
          <w:sz w:val="24"/>
          <w:szCs w:val="24"/>
        </w:rPr>
        <w:t>Tehniskā piedāvājuma;</w:t>
      </w:r>
    </w:p>
    <w:p w14:paraId="5FA13587" w14:textId="6A7E8B8B" w:rsidR="002F5360" w:rsidRPr="006A53C5" w:rsidRDefault="002F5360" w:rsidP="00BB0E0A">
      <w:pPr>
        <w:pStyle w:val="Sarakstarindkopa"/>
        <w:numPr>
          <w:ilvl w:val="0"/>
          <w:numId w:val="34"/>
        </w:numPr>
        <w:jc w:val="both"/>
        <w:rPr>
          <w:rFonts w:ascii="Times New Roman" w:hAnsi="Times New Roman"/>
          <w:sz w:val="24"/>
          <w:szCs w:val="24"/>
        </w:rPr>
      </w:pPr>
      <w:r w:rsidRPr="006A53C5">
        <w:rPr>
          <w:rFonts w:ascii="Times New Roman" w:hAnsi="Times New Roman"/>
          <w:sz w:val="24"/>
          <w:szCs w:val="24"/>
        </w:rPr>
        <w:t>Finanšu piedāvājuma.</w:t>
      </w:r>
      <w:r w:rsidR="006A53C5" w:rsidRPr="006A53C5">
        <w:rPr>
          <w:rFonts w:ascii="Times New Roman" w:hAnsi="Times New Roman"/>
          <w:sz w:val="24"/>
          <w:szCs w:val="24"/>
        </w:rPr>
        <w:t xml:space="preserve"> </w:t>
      </w:r>
      <w:r w:rsidRPr="006A53C5">
        <w:rPr>
          <w:rFonts w:ascii="Times New Roman" w:hAnsi="Times New Roman"/>
          <w:sz w:val="24"/>
          <w:szCs w:val="24"/>
        </w:rPr>
        <w:t xml:space="preserve"> </w:t>
      </w:r>
    </w:p>
    <w:p w14:paraId="468F5429" w14:textId="3890D34F" w:rsidR="002F5360" w:rsidRDefault="006A53C5" w:rsidP="00BB0E0A">
      <w:pPr>
        <w:jc w:val="both"/>
        <w:rPr>
          <w:bCs/>
          <w:sz w:val="24"/>
          <w:szCs w:val="24"/>
          <w:lang w:val="lv-LV"/>
        </w:rPr>
      </w:pPr>
      <w:r>
        <w:rPr>
          <w:sz w:val="24"/>
          <w:szCs w:val="24"/>
          <w:lang w:val="lv-LV"/>
        </w:rPr>
        <w:t xml:space="preserve">1.3.2. </w:t>
      </w:r>
      <w:r w:rsidR="002F5360" w:rsidRPr="006A53C5">
        <w:rPr>
          <w:sz w:val="24"/>
          <w:szCs w:val="24"/>
          <w:lang w:val="lv-LV"/>
        </w:rPr>
        <w:t xml:space="preserve">Piedāvājuma iesniedz </w:t>
      </w:r>
      <w:r w:rsidRPr="006A53C5">
        <w:rPr>
          <w:sz w:val="24"/>
          <w:szCs w:val="24"/>
          <w:lang w:val="lv-LV"/>
        </w:rPr>
        <w:t>vienā sējumā</w:t>
      </w:r>
      <w:r w:rsidR="002F5360" w:rsidRPr="006A53C5">
        <w:rPr>
          <w:sz w:val="24"/>
          <w:szCs w:val="24"/>
          <w:lang w:val="lv-LV"/>
        </w:rPr>
        <w:t xml:space="preserve">, </w:t>
      </w:r>
      <w:r w:rsidRPr="006A53C5">
        <w:rPr>
          <w:sz w:val="24"/>
          <w:szCs w:val="24"/>
          <w:lang w:val="lv-LV"/>
        </w:rPr>
        <w:t xml:space="preserve">ievietotu aploksnē vai bandrolē, uz kuras norādīts – Pretendenta nosaukums, Pasūtītāja nosaukums, iepirkuma identifikācijas dati un atzīme:  </w:t>
      </w:r>
      <w:r w:rsidR="00DA1DD5">
        <w:rPr>
          <w:sz w:val="24"/>
          <w:szCs w:val="24"/>
          <w:lang w:val="lv-LV"/>
        </w:rPr>
        <w:t>“</w:t>
      </w:r>
      <w:r w:rsidRPr="006A53C5">
        <w:rPr>
          <w:bCs/>
          <w:sz w:val="24"/>
          <w:szCs w:val="24"/>
          <w:lang w:val="lv-LV"/>
        </w:rPr>
        <w:t>Auto</w:t>
      </w:r>
      <w:r w:rsidR="00DA1DD5">
        <w:rPr>
          <w:bCs/>
          <w:sz w:val="24"/>
          <w:szCs w:val="24"/>
          <w:lang w:val="lv-LV"/>
        </w:rPr>
        <w:t xml:space="preserve">mašīnas </w:t>
      </w:r>
      <w:r w:rsidRPr="006A53C5">
        <w:rPr>
          <w:bCs/>
          <w:sz w:val="24"/>
          <w:szCs w:val="24"/>
          <w:lang w:val="lv-LV"/>
        </w:rPr>
        <w:t>operatīvā noma SIA “Talsu ūdens”</w:t>
      </w:r>
      <w:r w:rsidR="00DA1DD5">
        <w:rPr>
          <w:bCs/>
          <w:sz w:val="24"/>
          <w:szCs w:val="24"/>
          <w:lang w:val="lv-LV"/>
        </w:rPr>
        <w:t xml:space="preserve"> vajadzībām”</w:t>
      </w:r>
      <w:r w:rsidRPr="006A53C5">
        <w:rPr>
          <w:bCs/>
          <w:sz w:val="24"/>
          <w:szCs w:val="24"/>
          <w:lang w:val="lv-LV"/>
        </w:rPr>
        <w:t xml:space="preserve"> Piedāvājumu neatvērt līdz 2017.gada </w:t>
      </w:r>
      <w:r w:rsidR="00FB27C5">
        <w:rPr>
          <w:bCs/>
          <w:sz w:val="24"/>
          <w:szCs w:val="24"/>
          <w:lang w:val="lv-LV"/>
        </w:rPr>
        <w:t>21</w:t>
      </w:r>
      <w:r w:rsidRPr="006A53C5">
        <w:rPr>
          <w:bCs/>
          <w:sz w:val="24"/>
          <w:szCs w:val="24"/>
          <w:lang w:val="lv-LV"/>
        </w:rPr>
        <w:t>.augusta, plkst:1</w:t>
      </w:r>
      <w:r w:rsidR="00401763">
        <w:rPr>
          <w:bCs/>
          <w:sz w:val="24"/>
          <w:szCs w:val="24"/>
          <w:lang w:val="lv-LV"/>
        </w:rPr>
        <w:t>2</w:t>
      </w:r>
      <w:r w:rsidRPr="006A53C5">
        <w:rPr>
          <w:bCs/>
          <w:sz w:val="24"/>
          <w:szCs w:val="24"/>
          <w:lang w:val="lv-LV"/>
        </w:rPr>
        <w:t>:00.</w:t>
      </w:r>
    </w:p>
    <w:p w14:paraId="54ED6F47" w14:textId="77777777" w:rsidR="006A53C5" w:rsidRPr="006A53C5" w:rsidRDefault="006A53C5" w:rsidP="00BB0E0A">
      <w:pPr>
        <w:jc w:val="both"/>
        <w:rPr>
          <w:sz w:val="24"/>
          <w:szCs w:val="24"/>
          <w:lang w:val="lv-LV"/>
        </w:rPr>
      </w:pPr>
    </w:p>
    <w:p w14:paraId="039C73C0" w14:textId="33644DD8" w:rsidR="002F5360" w:rsidRPr="00186004" w:rsidRDefault="002F5360" w:rsidP="00BB0E0A">
      <w:pPr>
        <w:jc w:val="both"/>
        <w:rPr>
          <w:sz w:val="24"/>
          <w:szCs w:val="24"/>
          <w:lang w:val="lv-LV"/>
        </w:rPr>
      </w:pPr>
      <w:r w:rsidRPr="00186004">
        <w:rPr>
          <w:sz w:val="24"/>
          <w:szCs w:val="24"/>
          <w:lang w:val="lv-LV"/>
        </w:rPr>
        <w:t>1.</w:t>
      </w:r>
      <w:r w:rsidR="006A53C5">
        <w:rPr>
          <w:sz w:val="24"/>
          <w:szCs w:val="24"/>
          <w:lang w:val="lv-LV"/>
        </w:rPr>
        <w:t>3</w:t>
      </w:r>
      <w:r w:rsidRPr="00186004">
        <w:rPr>
          <w:sz w:val="24"/>
          <w:szCs w:val="24"/>
          <w:lang w:val="lv-LV"/>
        </w:rPr>
        <w:t>.</w:t>
      </w:r>
      <w:r w:rsidR="006A53C5">
        <w:rPr>
          <w:sz w:val="24"/>
          <w:szCs w:val="24"/>
          <w:lang w:val="lv-LV"/>
        </w:rPr>
        <w:t>3</w:t>
      </w:r>
      <w:r w:rsidRPr="00186004">
        <w:rPr>
          <w:sz w:val="24"/>
          <w:szCs w:val="24"/>
          <w:lang w:val="lv-LV"/>
        </w:rPr>
        <w:t xml:space="preserve">.Piedāvājumā iekļautajiem dokumentiem jābūt skaidri salasāmiem, bez labojumiem, </w:t>
      </w:r>
      <w:r w:rsidR="007E6C30" w:rsidRPr="00186004">
        <w:rPr>
          <w:sz w:val="24"/>
          <w:szCs w:val="24"/>
          <w:lang w:val="lv-LV"/>
        </w:rPr>
        <w:t>ja ir veikti labojumi tiem,</w:t>
      </w:r>
      <w:r w:rsidRPr="00186004">
        <w:rPr>
          <w:sz w:val="24"/>
          <w:szCs w:val="24"/>
          <w:lang w:val="lv-LV"/>
        </w:rPr>
        <w:t xml:space="preserve"> jābūt atrunātiem.</w:t>
      </w:r>
    </w:p>
    <w:p w14:paraId="241151D6" w14:textId="2DA1D482" w:rsidR="002F5360" w:rsidRPr="00186004" w:rsidRDefault="002F5360" w:rsidP="00BB0E0A">
      <w:pPr>
        <w:jc w:val="both"/>
        <w:rPr>
          <w:sz w:val="24"/>
          <w:szCs w:val="24"/>
          <w:lang w:val="lv-LV"/>
        </w:rPr>
      </w:pPr>
      <w:r w:rsidRPr="00186004">
        <w:rPr>
          <w:sz w:val="24"/>
          <w:szCs w:val="24"/>
          <w:lang w:val="lv-LV"/>
        </w:rPr>
        <w:t>1.</w:t>
      </w:r>
      <w:r w:rsidR="006A53C5">
        <w:rPr>
          <w:sz w:val="24"/>
          <w:szCs w:val="24"/>
          <w:lang w:val="lv-LV"/>
        </w:rPr>
        <w:t>3</w:t>
      </w:r>
      <w:r w:rsidRPr="00186004">
        <w:rPr>
          <w:sz w:val="24"/>
          <w:szCs w:val="24"/>
          <w:lang w:val="lv-LV"/>
        </w:rPr>
        <w:t>.</w:t>
      </w:r>
      <w:r w:rsidR="006A53C5">
        <w:rPr>
          <w:sz w:val="24"/>
          <w:szCs w:val="24"/>
          <w:lang w:val="lv-LV"/>
        </w:rPr>
        <w:t>4</w:t>
      </w:r>
      <w:r w:rsidRPr="00186004">
        <w:rPr>
          <w:sz w:val="24"/>
          <w:szCs w:val="24"/>
          <w:lang w:val="lv-LV"/>
        </w:rPr>
        <w:t xml:space="preserve">.Piedāvājums jāsagatavo un jāiesniedz latviešu valodā. Svešvalodā sagatavotiem </w:t>
      </w:r>
      <w:r w:rsidRPr="00186004">
        <w:rPr>
          <w:sz w:val="24"/>
          <w:szCs w:val="24"/>
          <w:lang w:val="lv-LV"/>
        </w:rPr>
        <w:lastRenderedPageBreak/>
        <w:t>piedāvājuma dokumentiem jāpievieno Pretendenta apliecināts tulkojums latviešu valodā.</w:t>
      </w:r>
    </w:p>
    <w:p w14:paraId="477D445A" w14:textId="73BB2740" w:rsidR="002F5360" w:rsidRPr="00186004" w:rsidRDefault="002F5360" w:rsidP="00BB0E0A">
      <w:pPr>
        <w:jc w:val="both"/>
        <w:rPr>
          <w:sz w:val="24"/>
          <w:szCs w:val="24"/>
          <w:lang w:val="lv-LV"/>
        </w:rPr>
      </w:pPr>
      <w:r w:rsidRPr="00186004">
        <w:rPr>
          <w:sz w:val="24"/>
          <w:szCs w:val="24"/>
          <w:lang w:val="lv-LV"/>
        </w:rPr>
        <w:t>1.</w:t>
      </w:r>
      <w:r w:rsidR="000B73AC">
        <w:rPr>
          <w:sz w:val="24"/>
          <w:szCs w:val="24"/>
          <w:lang w:val="lv-LV"/>
        </w:rPr>
        <w:t>3</w:t>
      </w:r>
      <w:r w:rsidRPr="00186004">
        <w:rPr>
          <w:sz w:val="24"/>
          <w:szCs w:val="24"/>
          <w:lang w:val="lv-LV"/>
        </w:rPr>
        <w:t>.</w:t>
      </w:r>
      <w:r w:rsidR="000B73AC">
        <w:rPr>
          <w:sz w:val="24"/>
          <w:szCs w:val="24"/>
          <w:lang w:val="lv-LV"/>
        </w:rPr>
        <w:t>5</w:t>
      </w:r>
      <w:r w:rsidRPr="00186004">
        <w:rPr>
          <w:sz w:val="24"/>
          <w:szCs w:val="24"/>
          <w:lang w:val="lv-LV"/>
        </w:rPr>
        <w:t xml:space="preserve">.Pretendents iesniedz parakstītu piedāvājumu. Ja piedāvājumu iesniedz personu grupa, pieteikumu paraksta visas personas, kas ietilpst personu grupā. </w:t>
      </w:r>
    </w:p>
    <w:p w14:paraId="2BB400B8" w14:textId="28703A56" w:rsidR="002F5360" w:rsidRPr="00186004" w:rsidRDefault="002F5360" w:rsidP="00BB0E0A">
      <w:pPr>
        <w:jc w:val="both"/>
        <w:rPr>
          <w:sz w:val="24"/>
          <w:szCs w:val="24"/>
          <w:lang w:val="lv-LV"/>
        </w:rPr>
      </w:pPr>
      <w:r w:rsidRPr="00186004">
        <w:rPr>
          <w:sz w:val="24"/>
          <w:szCs w:val="24"/>
          <w:lang w:val="lv-LV"/>
        </w:rPr>
        <w:t>1.</w:t>
      </w:r>
      <w:r w:rsidR="000B73AC">
        <w:rPr>
          <w:sz w:val="24"/>
          <w:szCs w:val="24"/>
          <w:lang w:val="lv-LV"/>
        </w:rPr>
        <w:t>3</w:t>
      </w:r>
      <w:r w:rsidRPr="00186004">
        <w:rPr>
          <w:sz w:val="24"/>
          <w:szCs w:val="24"/>
          <w:lang w:val="lv-LV"/>
        </w:rPr>
        <w:t>.</w:t>
      </w:r>
      <w:r w:rsidR="000B73AC">
        <w:rPr>
          <w:sz w:val="24"/>
          <w:szCs w:val="24"/>
          <w:lang w:val="lv-LV"/>
        </w:rPr>
        <w:t>6</w:t>
      </w:r>
      <w:r w:rsidRPr="00186004">
        <w:rPr>
          <w:sz w:val="24"/>
          <w:szCs w:val="24"/>
          <w:lang w:val="lv-LV"/>
        </w:rPr>
        <w:t xml:space="preserve">.Ja piedāvājumu iesniedz personu grupa vai personālsabiedrība, piedāvājumā papildus norāda personu, kas </w:t>
      </w:r>
      <w:r w:rsidR="004B1C4C">
        <w:rPr>
          <w:sz w:val="24"/>
          <w:szCs w:val="24"/>
          <w:lang w:val="lv-LV"/>
        </w:rPr>
        <w:t>Iepirkumā</w:t>
      </w:r>
      <w:r w:rsidRPr="00186004">
        <w:rPr>
          <w:sz w:val="24"/>
          <w:szCs w:val="24"/>
          <w:lang w:val="lv-LV"/>
        </w:rPr>
        <w:t xml:space="preserve"> pārstāv attiecīgo personu grupu vai personālsabiedrību, kā arī katras personas atbildības sadalījumu. </w:t>
      </w:r>
    </w:p>
    <w:p w14:paraId="338C6C62" w14:textId="7E96CA45" w:rsidR="002F5360" w:rsidRDefault="002F5360" w:rsidP="00BB0E0A">
      <w:pPr>
        <w:jc w:val="both"/>
        <w:rPr>
          <w:sz w:val="24"/>
          <w:szCs w:val="24"/>
          <w:lang w:val="lv-LV"/>
        </w:rPr>
      </w:pPr>
      <w:r w:rsidRPr="00186004">
        <w:rPr>
          <w:sz w:val="24"/>
          <w:szCs w:val="24"/>
          <w:lang w:val="lv-LV"/>
        </w:rPr>
        <w:t>1.</w:t>
      </w:r>
      <w:r w:rsidR="000B73AC">
        <w:rPr>
          <w:sz w:val="24"/>
          <w:szCs w:val="24"/>
          <w:lang w:val="lv-LV"/>
        </w:rPr>
        <w:t>3</w:t>
      </w:r>
      <w:r w:rsidRPr="00186004">
        <w:rPr>
          <w:sz w:val="24"/>
          <w:szCs w:val="24"/>
          <w:lang w:val="lv-LV"/>
        </w:rPr>
        <w:t>.</w:t>
      </w:r>
      <w:r w:rsidR="000B73AC">
        <w:rPr>
          <w:sz w:val="24"/>
          <w:szCs w:val="24"/>
          <w:lang w:val="lv-LV"/>
        </w:rPr>
        <w:t>7</w:t>
      </w:r>
      <w:r w:rsidRPr="00186004">
        <w:rPr>
          <w:sz w:val="24"/>
          <w:szCs w:val="24"/>
          <w:lang w:val="lv-LV"/>
        </w:rPr>
        <w:t>.Iesniegtie piedāvājumi ir Pasūtītāja īpašums un netiek atgriezti atpakaļ Pre</w:t>
      </w:r>
      <w:r w:rsidR="000B73AC">
        <w:rPr>
          <w:sz w:val="24"/>
          <w:szCs w:val="24"/>
          <w:lang w:val="lv-LV"/>
        </w:rPr>
        <w:t>tendentiem.</w:t>
      </w:r>
    </w:p>
    <w:p w14:paraId="2D26C7C4" w14:textId="77777777" w:rsidR="007E6C30" w:rsidRDefault="007E6C30" w:rsidP="00BB0E0A">
      <w:pPr>
        <w:jc w:val="both"/>
        <w:rPr>
          <w:sz w:val="24"/>
          <w:szCs w:val="24"/>
          <w:lang w:val="lv-LV"/>
        </w:rPr>
      </w:pPr>
    </w:p>
    <w:p w14:paraId="1C4624D0" w14:textId="77777777" w:rsidR="002F5360" w:rsidRPr="00186004" w:rsidRDefault="002F5360" w:rsidP="00BB0E0A">
      <w:pPr>
        <w:ind w:left="900" w:right="96" w:hanging="616"/>
        <w:jc w:val="both"/>
        <w:rPr>
          <w:sz w:val="22"/>
          <w:szCs w:val="22"/>
          <w:lang w:val="lv-LV"/>
        </w:rPr>
      </w:pPr>
    </w:p>
    <w:p w14:paraId="49FF0313" w14:textId="77777777" w:rsidR="002F5360" w:rsidRPr="00186004" w:rsidRDefault="002F5360" w:rsidP="00BB0E0A">
      <w:pPr>
        <w:pStyle w:val="Virsraksts1"/>
        <w:widowControl/>
        <w:tabs>
          <w:tab w:val="clear" w:pos="318"/>
          <w:tab w:val="num" w:pos="432"/>
        </w:tabs>
        <w:overflowPunct/>
        <w:autoSpaceDE/>
        <w:adjustRightInd/>
        <w:spacing w:before="0" w:after="0"/>
        <w:ind w:right="-1" w:firstLine="284"/>
        <w:rPr>
          <w:lang w:val="lv-LV"/>
        </w:rPr>
      </w:pPr>
      <w:r w:rsidRPr="00186004">
        <w:rPr>
          <w:lang w:val="lv-LV"/>
        </w:rPr>
        <w:t>2.Informācija par iepirkuma priekšmetu</w:t>
      </w:r>
    </w:p>
    <w:p w14:paraId="5DC24653" w14:textId="53153486" w:rsidR="00E1022F" w:rsidRDefault="002F5360" w:rsidP="00BB0E0A">
      <w:pPr>
        <w:pStyle w:val="Virsraksts2"/>
        <w:widowControl/>
        <w:tabs>
          <w:tab w:val="num" w:pos="576"/>
        </w:tabs>
        <w:overflowPunct/>
        <w:autoSpaceDE/>
        <w:adjustRightInd/>
        <w:spacing w:before="0" w:after="0"/>
        <w:ind w:right="-1"/>
        <w:jc w:val="both"/>
        <w:rPr>
          <w:rFonts w:ascii="Times New Roman" w:hAnsi="Times New Roman"/>
          <w:bCs w:val="0"/>
          <w:sz w:val="24"/>
          <w:szCs w:val="24"/>
        </w:rPr>
      </w:pPr>
      <w:r w:rsidRPr="00C04A50">
        <w:rPr>
          <w:rFonts w:ascii="Times New Roman" w:hAnsi="Times New Roman"/>
          <w:i w:val="0"/>
          <w:sz w:val="24"/>
          <w:szCs w:val="24"/>
          <w:lang w:val="lv-LV"/>
        </w:rPr>
        <w:t>2.1.Iepirkuma priekšmets</w:t>
      </w:r>
      <w:r w:rsidRPr="00186004">
        <w:rPr>
          <w:rFonts w:ascii="Times New Roman" w:hAnsi="Times New Roman"/>
          <w:b w:val="0"/>
          <w:i w:val="0"/>
          <w:sz w:val="24"/>
          <w:szCs w:val="24"/>
          <w:lang w:val="lv-LV"/>
        </w:rPr>
        <w:t xml:space="preserve"> –</w:t>
      </w:r>
      <w:r w:rsidR="00C41FC8">
        <w:rPr>
          <w:rFonts w:ascii="Times New Roman" w:hAnsi="Times New Roman"/>
          <w:b w:val="0"/>
          <w:i w:val="0"/>
          <w:sz w:val="24"/>
          <w:szCs w:val="24"/>
          <w:lang w:val="lv-LV"/>
        </w:rPr>
        <w:t xml:space="preserve"> </w:t>
      </w:r>
      <w:proofErr w:type="spellStart"/>
      <w:r w:rsidR="000B73AC">
        <w:rPr>
          <w:rFonts w:ascii="Times New Roman" w:hAnsi="Times New Roman"/>
          <w:bCs w:val="0"/>
          <w:sz w:val="24"/>
          <w:szCs w:val="24"/>
        </w:rPr>
        <w:t>Auto</w:t>
      </w:r>
      <w:r w:rsidR="00DA1DD5">
        <w:rPr>
          <w:rFonts w:ascii="Times New Roman" w:hAnsi="Times New Roman"/>
          <w:bCs w:val="0"/>
          <w:sz w:val="24"/>
          <w:szCs w:val="24"/>
        </w:rPr>
        <w:t>mašīnas</w:t>
      </w:r>
      <w:proofErr w:type="spellEnd"/>
      <w:r w:rsidR="00DA1DD5">
        <w:rPr>
          <w:rFonts w:ascii="Times New Roman" w:hAnsi="Times New Roman"/>
          <w:bCs w:val="0"/>
          <w:sz w:val="24"/>
          <w:szCs w:val="24"/>
        </w:rPr>
        <w:t xml:space="preserve"> </w:t>
      </w:r>
      <w:proofErr w:type="spellStart"/>
      <w:r w:rsidR="000B73AC">
        <w:rPr>
          <w:rFonts w:ascii="Times New Roman" w:hAnsi="Times New Roman"/>
          <w:bCs w:val="0"/>
          <w:sz w:val="24"/>
          <w:szCs w:val="24"/>
        </w:rPr>
        <w:t>operatīvā</w:t>
      </w:r>
      <w:proofErr w:type="spellEnd"/>
      <w:r w:rsidR="000B73AC">
        <w:rPr>
          <w:rFonts w:ascii="Times New Roman" w:hAnsi="Times New Roman"/>
          <w:bCs w:val="0"/>
          <w:sz w:val="24"/>
          <w:szCs w:val="24"/>
        </w:rPr>
        <w:t xml:space="preserve"> </w:t>
      </w:r>
      <w:proofErr w:type="spellStart"/>
      <w:r w:rsidR="000B73AC">
        <w:rPr>
          <w:rFonts w:ascii="Times New Roman" w:hAnsi="Times New Roman"/>
          <w:bCs w:val="0"/>
          <w:sz w:val="24"/>
          <w:szCs w:val="24"/>
        </w:rPr>
        <w:t>noma</w:t>
      </w:r>
      <w:proofErr w:type="spellEnd"/>
      <w:r w:rsidR="000B73AC">
        <w:rPr>
          <w:rFonts w:ascii="Times New Roman" w:hAnsi="Times New Roman"/>
          <w:bCs w:val="0"/>
          <w:sz w:val="24"/>
          <w:szCs w:val="24"/>
        </w:rPr>
        <w:t xml:space="preserve"> SIA “</w:t>
      </w:r>
      <w:proofErr w:type="spellStart"/>
      <w:r w:rsidR="000B73AC">
        <w:rPr>
          <w:rFonts w:ascii="Times New Roman" w:hAnsi="Times New Roman"/>
          <w:bCs w:val="0"/>
          <w:sz w:val="24"/>
          <w:szCs w:val="24"/>
        </w:rPr>
        <w:t>Talsu</w:t>
      </w:r>
      <w:proofErr w:type="spellEnd"/>
      <w:r w:rsidR="000B73AC">
        <w:rPr>
          <w:rFonts w:ascii="Times New Roman" w:hAnsi="Times New Roman"/>
          <w:bCs w:val="0"/>
          <w:sz w:val="24"/>
          <w:szCs w:val="24"/>
        </w:rPr>
        <w:t xml:space="preserve"> </w:t>
      </w:r>
      <w:proofErr w:type="spellStart"/>
      <w:r w:rsidR="000B73AC">
        <w:rPr>
          <w:rFonts w:ascii="Times New Roman" w:hAnsi="Times New Roman"/>
          <w:bCs w:val="0"/>
          <w:sz w:val="24"/>
          <w:szCs w:val="24"/>
        </w:rPr>
        <w:t>ūdens</w:t>
      </w:r>
      <w:proofErr w:type="spellEnd"/>
      <w:r w:rsidR="000B73AC">
        <w:rPr>
          <w:rFonts w:ascii="Times New Roman" w:hAnsi="Times New Roman"/>
          <w:bCs w:val="0"/>
          <w:sz w:val="24"/>
          <w:szCs w:val="24"/>
        </w:rPr>
        <w:t>”</w:t>
      </w:r>
      <w:r w:rsidR="00DA1DD5">
        <w:rPr>
          <w:rFonts w:ascii="Times New Roman" w:hAnsi="Times New Roman"/>
          <w:bCs w:val="0"/>
          <w:sz w:val="24"/>
          <w:szCs w:val="24"/>
        </w:rPr>
        <w:t xml:space="preserve"> </w:t>
      </w:r>
      <w:proofErr w:type="spellStart"/>
      <w:r w:rsidR="00DA1DD5">
        <w:rPr>
          <w:rFonts w:ascii="Times New Roman" w:hAnsi="Times New Roman"/>
          <w:bCs w:val="0"/>
          <w:sz w:val="24"/>
          <w:szCs w:val="24"/>
        </w:rPr>
        <w:t>vajadzībām</w:t>
      </w:r>
      <w:proofErr w:type="spellEnd"/>
    </w:p>
    <w:p w14:paraId="0110D631" w14:textId="77777777" w:rsidR="002F5360" w:rsidRPr="00186004" w:rsidRDefault="002F5360" w:rsidP="00BB0E0A">
      <w:pPr>
        <w:pStyle w:val="Virsraksts2"/>
        <w:widowControl/>
        <w:tabs>
          <w:tab w:val="num" w:pos="576"/>
        </w:tabs>
        <w:overflowPunct/>
        <w:autoSpaceDE/>
        <w:adjustRightInd/>
        <w:spacing w:before="0" w:after="0"/>
        <w:ind w:right="-1"/>
        <w:jc w:val="both"/>
        <w:rPr>
          <w:rFonts w:ascii="Times New Roman" w:hAnsi="Times New Roman"/>
          <w:i w:val="0"/>
          <w:sz w:val="24"/>
          <w:szCs w:val="24"/>
          <w:lang w:val="lv-LV"/>
        </w:rPr>
      </w:pPr>
      <w:r w:rsidRPr="00186004">
        <w:rPr>
          <w:rFonts w:ascii="Times New Roman" w:hAnsi="Times New Roman"/>
          <w:i w:val="0"/>
          <w:sz w:val="24"/>
          <w:szCs w:val="24"/>
          <w:lang w:val="lv-LV"/>
        </w:rPr>
        <w:t xml:space="preserve">2.2.Iepirkuma nomenklatūra (CPV kods): </w:t>
      </w:r>
      <w:r w:rsidRPr="00C41FC8">
        <w:rPr>
          <w:rFonts w:ascii="Times New Roman" w:hAnsi="Times New Roman"/>
          <w:i w:val="0"/>
          <w:sz w:val="24"/>
          <w:szCs w:val="24"/>
          <w:lang w:val="lv-LV"/>
        </w:rPr>
        <w:t>34100000-8.</w:t>
      </w:r>
    </w:p>
    <w:p w14:paraId="7DF5C8D3" w14:textId="495ADA0B" w:rsidR="002F5360" w:rsidRDefault="002F5360" w:rsidP="00BB0E0A">
      <w:pPr>
        <w:ind w:right="-1"/>
        <w:jc w:val="both"/>
        <w:rPr>
          <w:sz w:val="24"/>
          <w:szCs w:val="24"/>
          <w:lang w:val="lv-LV"/>
        </w:rPr>
      </w:pPr>
      <w:r w:rsidRPr="00F25D4D">
        <w:rPr>
          <w:sz w:val="24"/>
          <w:szCs w:val="24"/>
          <w:lang w:val="lv-LV"/>
        </w:rPr>
        <w:t>2.3. Līguma darbības termiņš</w:t>
      </w:r>
      <w:r w:rsidRPr="00186004">
        <w:rPr>
          <w:sz w:val="24"/>
          <w:szCs w:val="24"/>
          <w:lang w:val="lv-LV"/>
        </w:rPr>
        <w:t xml:space="preserve">: </w:t>
      </w:r>
      <w:r w:rsidR="000B73AC">
        <w:rPr>
          <w:sz w:val="24"/>
          <w:szCs w:val="24"/>
          <w:lang w:val="lv-LV"/>
        </w:rPr>
        <w:t>4</w:t>
      </w:r>
      <w:r w:rsidR="00854146" w:rsidRPr="00186004">
        <w:rPr>
          <w:sz w:val="24"/>
          <w:szCs w:val="24"/>
          <w:lang w:val="lv-LV"/>
        </w:rPr>
        <w:t xml:space="preserve"> (</w:t>
      </w:r>
      <w:r w:rsidR="000B73AC">
        <w:rPr>
          <w:sz w:val="24"/>
          <w:szCs w:val="24"/>
          <w:lang w:val="lv-LV"/>
        </w:rPr>
        <w:t>četri</w:t>
      </w:r>
      <w:r w:rsidR="00854146" w:rsidRPr="00186004">
        <w:rPr>
          <w:sz w:val="24"/>
          <w:szCs w:val="24"/>
          <w:lang w:val="lv-LV"/>
        </w:rPr>
        <w:t>)</w:t>
      </w:r>
      <w:r w:rsidRPr="00186004">
        <w:rPr>
          <w:sz w:val="24"/>
          <w:szCs w:val="24"/>
          <w:lang w:val="lv-LV"/>
        </w:rPr>
        <w:t xml:space="preserve"> gadi no iepirkuma līguma noslēgšanas dienas.</w:t>
      </w:r>
    </w:p>
    <w:p w14:paraId="7458D5A4" w14:textId="3C0F35EC" w:rsidR="009F297A" w:rsidRPr="00186004" w:rsidRDefault="009F297A" w:rsidP="00BB0E0A">
      <w:pPr>
        <w:ind w:right="-1"/>
        <w:jc w:val="both"/>
        <w:rPr>
          <w:sz w:val="24"/>
          <w:szCs w:val="24"/>
          <w:lang w:val="lv-LV"/>
        </w:rPr>
      </w:pPr>
      <w:r>
        <w:rPr>
          <w:sz w:val="24"/>
          <w:szCs w:val="24"/>
          <w:lang w:val="lv-LV"/>
        </w:rPr>
        <w:t xml:space="preserve">Pirmā iemaksa 15 %, paredzamais nobraukums 4 gados – 120 000 km. </w:t>
      </w:r>
    </w:p>
    <w:p w14:paraId="59263B3E" w14:textId="77777777" w:rsidR="002F5360" w:rsidRPr="00186004" w:rsidRDefault="002F5360" w:rsidP="00BB0E0A">
      <w:pPr>
        <w:ind w:right="-1"/>
        <w:jc w:val="both"/>
        <w:rPr>
          <w:sz w:val="24"/>
          <w:szCs w:val="24"/>
          <w:lang w:val="lv-LV"/>
        </w:rPr>
      </w:pPr>
      <w:r w:rsidRPr="00186004">
        <w:rPr>
          <w:sz w:val="24"/>
          <w:szCs w:val="24"/>
          <w:lang w:val="lv-LV"/>
        </w:rPr>
        <w:t>2.</w:t>
      </w:r>
      <w:r w:rsidR="00EE3C72" w:rsidRPr="00186004">
        <w:rPr>
          <w:sz w:val="24"/>
          <w:szCs w:val="24"/>
          <w:lang w:val="lv-LV"/>
        </w:rPr>
        <w:t>4</w:t>
      </w:r>
      <w:r w:rsidRPr="00186004">
        <w:rPr>
          <w:sz w:val="24"/>
          <w:szCs w:val="24"/>
          <w:lang w:val="lv-LV"/>
        </w:rPr>
        <w:t>.Darba uzdevums un apraksts:</w:t>
      </w:r>
    </w:p>
    <w:p w14:paraId="2ABB90D1" w14:textId="35176CC5" w:rsidR="00854146" w:rsidRPr="00186004" w:rsidRDefault="002F5360" w:rsidP="00BB0E0A">
      <w:pPr>
        <w:ind w:right="-1"/>
        <w:jc w:val="both"/>
        <w:rPr>
          <w:sz w:val="24"/>
          <w:szCs w:val="24"/>
          <w:lang w:val="lv-LV"/>
        </w:rPr>
      </w:pPr>
      <w:r w:rsidRPr="00186004">
        <w:rPr>
          <w:sz w:val="24"/>
          <w:szCs w:val="24"/>
          <w:lang w:val="lv-LV"/>
        </w:rPr>
        <w:t>2.</w:t>
      </w:r>
      <w:r w:rsidR="00672B19" w:rsidRPr="00186004">
        <w:rPr>
          <w:sz w:val="24"/>
          <w:szCs w:val="24"/>
          <w:lang w:val="lv-LV"/>
        </w:rPr>
        <w:t>4</w:t>
      </w:r>
      <w:r w:rsidRPr="00186004">
        <w:rPr>
          <w:sz w:val="24"/>
          <w:szCs w:val="24"/>
          <w:lang w:val="lv-LV"/>
        </w:rPr>
        <w:t>.1.jānodrošina tehniskās specifikācijas prasībām atbilstoš</w:t>
      </w:r>
      <w:r w:rsidR="00672B19" w:rsidRPr="00186004">
        <w:rPr>
          <w:sz w:val="24"/>
          <w:szCs w:val="24"/>
          <w:lang w:val="lv-LV"/>
        </w:rPr>
        <w:t>a auto</w:t>
      </w:r>
      <w:r w:rsidR="00DA1DD5">
        <w:rPr>
          <w:sz w:val="24"/>
          <w:szCs w:val="24"/>
          <w:lang w:val="lv-LV"/>
        </w:rPr>
        <w:t xml:space="preserve">mašīnas </w:t>
      </w:r>
      <w:r w:rsidRPr="00186004">
        <w:rPr>
          <w:sz w:val="24"/>
          <w:szCs w:val="24"/>
          <w:lang w:val="lv-LV"/>
        </w:rPr>
        <w:t xml:space="preserve">piegāde un iznomāšana </w:t>
      </w:r>
      <w:r w:rsidR="000B73AC">
        <w:rPr>
          <w:sz w:val="24"/>
          <w:szCs w:val="24"/>
          <w:lang w:val="lv-LV"/>
        </w:rPr>
        <w:t>SIA “</w:t>
      </w:r>
      <w:r w:rsidR="00A125FB" w:rsidRPr="00186004">
        <w:rPr>
          <w:sz w:val="24"/>
          <w:szCs w:val="24"/>
          <w:lang w:val="lv-LV"/>
        </w:rPr>
        <w:t xml:space="preserve">Talsu </w:t>
      </w:r>
      <w:r w:rsidR="000B73AC">
        <w:rPr>
          <w:sz w:val="24"/>
          <w:szCs w:val="24"/>
          <w:lang w:val="lv-LV"/>
        </w:rPr>
        <w:t>ūdens” vajadzībām</w:t>
      </w:r>
      <w:r w:rsidRPr="00186004">
        <w:rPr>
          <w:sz w:val="24"/>
          <w:szCs w:val="24"/>
          <w:lang w:val="lv-LV"/>
        </w:rPr>
        <w:t>.</w:t>
      </w:r>
      <w:r w:rsidRPr="00186004">
        <w:rPr>
          <w:sz w:val="24"/>
          <w:szCs w:val="24"/>
          <w:lang w:val="lv-LV"/>
        </w:rPr>
        <w:tab/>
      </w:r>
    </w:p>
    <w:p w14:paraId="187C1D9A" w14:textId="06EBFB81" w:rsidR="00672B19" w:rsidRPr="000B73AC" w:rsidRDefault="002F5360" w:rsidP="00BB0E0A">
      <w:pPr>
        <w:ind w:right="-1"/>
        <w:jc w:val="both"/>
        <w:rPr>
          <w:b/>
          <w:sz w:val="24"/>
          <w:szCs w:val="24"/>
          <w:lang w:val="lv-LV"/>
        </w:rPr>
      </w:pPr>
      <w:r w:rsidRPr="00186004">
        <w:rPr>
          <w:sz w:val="24"/>
          <w:szCs w:val="24"/>
          <w:lang w:val="lv-LV"/>
        </w:rPr>
        <w:t>2.</w:t>
      </w:r>
      <w:r w:rsidR="00672B19" w:rsidRPr="00186004">
        <w:rPr>
          <w:sz w:val="24"/>
          <w:szCs w:val="24"/>
          <w:lang w:val="lv-LV"/>
        </w:rPr>
        <w:t>4</w:t>
      </w:r>
      <w:r w:rsidRPr="00186004">
        <w:rPr>
          <w:sz w:val="24"/>
          <w:szCs w:val="24"/>
          <w:lang w:val="lv-LV"/>
        </w:rPr>
        <w:t xml:space="preserve">.2. </w:t>
      </w:r>
      <w:r w:rsidR="00A125FB" w:rsidRPr="00186004">
        <w:rPr>
          <w:sz w:val="24"/>
          <w:szCs w:val="24"/>
          <w:lang w:val="lv-LV"/>
        </w:rPr>
        <w:t>Par</w:t>
      </w:r>
      <w:r w:rsidR="00DA1DD5">
        <w:rPr>
          <w:sz w:val="24"/>
          <w:szCs w:val="24"/>
          <w:lang w:val="lv-LV"/>
        </w:rPr>
        <w:t xml:space="preserve"> piegādātās </w:t>
      </w:r>
      <w:r w:rsidR="00A125FB" w:rsidRPr="00CD293F">
        <w:rPr>
          <w:sz w:val="24"/>
          <w:szCs w:val="24"/>
          <w:lang w:val="lv-LV"/>
        </w:rPr>
        <w:t>automašīn</w:t>
      </w:r>
      <w:r w:rsidR="00DA1DD5">
        <w:rPr>
          <w:sz w:val="24"/>
          <w:szCs w:val="24"/>
          <w:lang w:val="lv-LV"/>
        </w:rPr>
        <w:t>as</w:t>
      </w:r>
      <w:r w:rsidRPr="00CD293F">
        <w:rPr>
          <w:sz w:val="24"/>
          <w:szCs w:val="24"/>
          <w:lang w:val="lv-LV"/>
        </w:rPr>
        <w:t xml:space="preserve"> kvalitāti atbild Pretendents saskaņā ar līguma nosacījumiem un Latvijas Republikā spēkā esošajiem normatīvajiem aktiem.</w:t>
      </w:r>
    </w:p>
    <w:p w14:paraId="4426150B" w14:textId="65350626" w:rsidR="00995261" w:rsidRDefault="00995261" w:rsidP="00BB0E0A">
      <w:pPr>
        <w:ind w:right="-1"/>
        <w:jc w:val="both"/>
        <w:rPr>
          <w:b/>
          <w:sz w:val="24"/>
          <w:lang w:val="lv-LV"/>
        </w:rPr>
      </w:pPr>
      <w:r w:rsidRPr="00B24E99">
        <w:rPr>
          <w:sz w:val="24"/>
          <w:lang w:val="lv-LV"/>
        </w:rPr>
        <w:t xml:space="preserve">2.7. </w:t>
      </w:r>
      <w:r w:rsidR="00B24E99" w:rsidRPr="00B24E99">
        <w:rPr>
          <w:b/>
          <w:sz w:val="24"/>
          <w:lang w:val="lv-LV"/>
        </w:rPr>
        <w:t xml:space="preserve">Automašīnas piegāde </w:t>
      </w:r>
      <w:r w:rsidR="00FB27C5">
        <w:rPr>
          <w:b/>
          <w:sz w:val="24"/>
          <w:lang w:val="lv-LV"/>
        </w:rPr>
        <w:t>3</w:t>
      </w:r>
      <w:r w:rsidR="00B24E99" w:rsidRPr="00B24E99">
        <w:rPr>
          <w:b/>
          <w:sz w:val="24"/>
          <w:lang w:val="lv-LV"/>
        </w:rPr>
        <w:t>0</w:t>
      </w:r>
      <w:r w:rsidRPr="00B24E99">
        <w:rPr>
          <w:b/>
          <w:sz w:val="24"/>
          <w:lang w:val="lv-LV"/>
        </w:rPr>
        <w:t xml:space="preserve"> dienu laikā no līguma noslēgšanas brīža.</w:t>
      </w:r>
    </w:p>
    <w:p w14:paraId="04023153" w14:textId="77777777" w:rsidR="00690602" w:rsidRPr="00690602" w:rsidRDefault="00690602" w:rsidP="00BB0E0A">
      <w:pPr>
        <w:ind w:right="-1"/>
        <w:jc w:val="both"/>
        <w:rPr>
          <w:sz w:val="24"/>
          <w:szCs w:val="24"/>
          <w:lang w:val="lv-LV"/>
        </w:rPr>
      </w:pPr>
      <w:r w:rsidRPr="00690602">
        <w:rPr>
          <w:sz w:val="24"/>
          <w:lang w:val="lv-LV"/>
        </w:rPr>
        <w:t xml:space="preserve">2.8. </w:t>
      </w:r>
      <w:r>
        <w:rPr>
          <w:sz w:val="24"/>
          <w:lang w:val="lv-LV"/>
        </w:rPr>
        <w:t>Pasūtītājam ir tiesības vienpusēji 5 (piecu) dienu laikā izbeigt līgumu, ja Automašīna netiek piegādāta Nolikuma 2.7.punktā norādītajā termiņā.</w:t>
      </w:r>
    </w:p>
    <w:p w14:paraId="632AE6F6" w14:textId="77777777" w:rsidR="00854146" w:rsidRPr="00186004" w:rsidRDefault="00854146" w:rsidP="00BB0E0A">
      <w:pPr>
        <w:ind w:right="-1"/>
        <w:jc w:val="both"/>
        <w:rPr>
          <w:sz w:val="24"/>
          <w:szCs w:val="24"/>
          <w:lang w:val="lv-LV"/>
        </w:rPr>
      </w:pPr>
    </w:p>
    <w:p w14:paraId="7FEB52D7" w14:textId="77777777" w:rsidR="002F5360" w:rsidRPr="00186004" w:rsidRDefault="00CF3E88" w:rsidP="00BB0E0A">
      <w:pPr>
        <w:pStyle w:val="Virsraksts1"/>
        <w:tabs>
          <w:tab w:val="num" w:pos="432"/>
        </w:tabs>
        <w:spacing w:before="0" w:after="0"/>
        <w:ind w:right="-1" w:firstLine="284"/>
        <w:rPr>
          <w:lang w:val="lv-LV"/>
        </w:rPr>
      </w:pPr>
      <w:r w:rsidRPr="00186004">
        <w:rPr>
          <w:lang w:val="lv-LV"/>
        </w:rPr>
        <w:t>3. Prasības p</w:t>
      </w:r>
      <w:r w:rsidR="002F5360" w:rsidRPr="00186004">
        <w:rPr>
          <w:lang w:val="lv-LV"/>
        </w:rPr>
        <w:t>retendentiem</w:t>
      </w:r>
    </w:p>
    <w:p w14:paraId="01D5FC64" w14:textId="77777777" w:rsidR="00672B19" w:rsidRPr="00186004" w:rsidRDefault="002F5360" w:rsidP="00BB0E0A">
      <w:pPr>
        <w:ind w:right="-1"/>
        <w:rPr>
          <w:b/>
          <w:sz w:val="24"/>
          <w:szCs w:val="24"/>
          <w:lang w:val="lv-LV"/>
        </w:rPr>
      </w:pPr>
      <w:r w:rsidRPr="00186004">
        <w:rPr>
          <w:b/>
          <w:sz w:val="24"/>
          <w:szCs w:val="24"/>
          <w:lang w:val="lv-LV"/>
        </w:rPr>
        <w:t xml:space="preserve">3.1. </w:t>
      </w:r>
      <w:r w:rsidR="00672B19" w:rsidRPr="00186004">
        <w:rPr>
          <w:b/>
          <w:sz w:val="24"/>
          <w:szCs w:val="24"/>
          <w:lang w:val="lv-LV"/>
        </w:rPr>
        <w:t xml:space="preserve">Nosacījumi Pretendentu dalībai </w:t>
      </w:r>
      <w:r w:rsidR="004B1C4C" w:rsidRPr="004B1C4C">
        <w:rPr>
          <w:b/>
          <w:sz w:val="24"/>
          <w:szCs w:val="24"/>
          <w:lang w:val="lv-LV"/>
        </w:rPr>
        <w:t>Iepirkumā</w:t>
      </w:r>
      <w:r w:rsidR="00672B19" w:rsidRPr="00186004">
        <w:rPr>
          <w:b/>
          <w:sz w:val="24"/>
          <w:szCs w:val="24"/>
          <w:lang w:val="lv-LV"/>
        </w:rPr>
        <w:t>:</w:t>
      </w:r>
    </w:p>
    <w:p w14:paraId="09404C97" w14:textId="77777777" w:rsidR="00672B19" w:rsidRPr="00186004" w:rsidRDefault="00672B19" w:rsidP="00BB0E0A">
      <w:pPr>
        <w:ind w:right="-1"/>
        <w:jc w:val="both"/>
        <w:rPr>
          <w:sz w:val="24"/>
          <w:szCs w:val="24"/>
          <w:lang w:val="lv-LV"/>
        </w:rPr>
      </w:pPr>
      <w:r w:rsidRPr="00186004">
        <w:rPr>
          <w:sz w:val="24"/>
          <w:szCs w:val="24"/>
          <w:lang w:val="lv-LV"/>
        </w:rPr>
        <w:t>3.1.1.nav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02C7028C" w14:textId="77777777" w:rsidR="00672B19" w:rsidRPr="00186004" w:rsidRDefault="00672B19" w:rsidP="00BB0E0A">
      <w:pPr>
        <w:ind w:right="-1"/>
        <w:jc w:val="both"/>
        <w:rPr>
          <w:sz w:val="24"/>
          <w:szCs w:val="24"/>
          <w:lang w:val="lv-LV"/>
        </w:rPr>
      </w:pPr>
      <w:r w:rsidRPr="00186004">
        <w:rPr>
          <w:sz w:val="24"/>
          <w:szCs w:val="24"/>
          <w:lang w:val="lv-LV"/>
        </w:rPr>
        <w:t>3.1.2.Pretendentam Latvijā un valstī, kurā tas reģistrēts vai atrodas tā pastāvīgā dzīvesvieta (ja tas nav reģistrēts Latvijā vai Latvijā neatrodas tā pastāvīgā dzīvesvieta), ir nodokļu parādi, tajā skaitā valsts sociālās apdrošināšanas iemaksu parādi, kas kop</w:t>
      </w:r>
      <w:r w:rsidR="00A125FB" w:rsidRPr="00186004">
        <w:rPr>
          <w:sz w:val="24"/>
          <w:szCs w:val="24"/>
          <w:lang w:val="lv-LV"/>
        </w:rPr>
        <w:t>summā katrā valstī pārsniedz 150 EUR</w:t>
      </w:r>
      <w:r w:rsidRPr="00186004">
        <w:rPr>
          <w:sz w:val="24"/>
          <w:szCs w:val="24"/>
          <w:lang w:val="lv-LV"/>
        </w:rPr>
        <w:t>.</w:t>
      </w:r>
    </w:p>
    <w:p w14:paraId="27B9561F" w14:textId="77777777" w:rsidR="00C04A50" w:rsidRDefault="00C04A50" w:rsidP="00BB0E0A">
      <w:pPr>
        <w:ind w:right="-1"/>
        <w:rPr>
          <w:sz w:val="24"/>
          <w:szCs w:val="24"/>
          <w:lang w:val="lv-LV"/>
        </w:rPr>
      </w:pPr>
    </w:p>
    <w:p w14:paraId="0C29A05D" w14:textId="77777777" w:rsidR="002F5360" w:rsidRPr="00C04A50" w:rsidRDefault="002F5360" w:rsidP="00BB0E0A">
      <w:pPr>
        <w:ind w:right="-1"/>
        <w:rPr>
          <w:b/>
          <w:sz w:val="24"/>
          <w:szCs w:val="24"/>
          <w:lang w:val="lv-LV"/>
        </w:rPr>
      </w:pPr>
      <w:r w:rsidRPr="00C04A50">
        <w:rPr>
          <w:b/>
          <w:sz w:val="24"/>
          <w:szCs w:val="24"/>
          <w:lang w:val="lv-LV"/>
        </w:rPr>
        <w:t>3.2.Nosacījumi Pretendenta profesionālās darbības veikšanai:</w:t>
      </w:r>
    </w:p>
    <w:p w14:paraId="33F9BCBE" w14:textId="77777777" w:rsidR="002F5360" w:rsidRDefault="002F5360" w:rsidP="00BB0E0A">
      <w:pPr>
        <w:ind w:right="-1"/>
        <w:jc w:val="both"/>
        <w:rPr>
          <w:spacing w:val="-4"/>
          <w:sz w:val="24"/>
          <w:szCs w:val="24"/>
          <w:lang w:val="lv-LV"/>
        </w:rPr>
      </w:pPr>
      <w:r w:rsidRPr="00186004">
        <w:rPr>
          <w:sz w:val="24"/>
          <w:szCs w:val="24"/>
          <w:lang w:val="lv-LV"/>
        </w:rPr>
        <w:t>3.2.1.</w:t>
      </w:r>
      <w:r w:rsidRPr="00186004">
        <w:rPr>
          <w:spacing w:val="-4"/>
          <w:sz w:val="24"/>
          <w:szCs w:val="24"/>
          <w:lang w:val="lv-LV"/>
        </w:rPr>
        <w:t>Pretendentam vai tā piesaistītajam apakšuzņēmējam jābūt reģistrētam Komercreģistrā vai līdzvērtīgā reģistrā ārvalstīs,</w:t>
      </w:r>
      <w:r w:rsidRPr="00186004">
        <w:rPr>
          <w:sz w:val="24"/>
          <w:szCs w:val="24"/>
          <w:lang w:val="lv-LV"/>
        </w:rPr>
        <w:t xml:space="preserve"> </w:t>
      </w:r>
      <w:r w:rsidRPr="00186004">
        <w:rPr>
          <w:spacing w:val="-4"/>
          <w:sz w:val="24"/>
          <w:szCs w:val="24"/>
          <w:lang w:val="lv-LV"/>
        </w:rPr>
        <w:t>licencētam vai sertificētam atbilstoši attiecīgās</w:t>
      </w:r>
      <w:r w:rsidR="00C04A50">
        <w:rPr>
          <w:spacing w:val="-4"/>
          <w:sz w:val="24"/>
          <w:szCs w:val="24"/>
          <w:lang w:val="lv-LV"/>
        </w:rPr>
        <w:t xml:space="preserve"> valsts normatīvo aktu prasībām.</w:t>
      </w:r>
    </w:p>
    <w:p w14:paraId="0ECA9E44" w14:textId="77777777" w:rsidR="00C04A50" w:rsidRPr="00186004" w:rsidRDefault="00C04A50" w:rsidP="00BB0E0A">
      <w:pPr>
        <w:ind w:right="-1"/>
        <w:jc w:val="both"/>
        <w:rPr>
          <w:spacing w:val="-4"/>
          <w:sz w:val="24"/>
          <w:szCs w:val="24"/>
          <w:lang w:val="lv-LV"/>
        </w:rPr>
      </w:pPr>
    </w:p>
    <w:p w14:paraId="0E2656FF" w14:textId="77777777" w:rsidR="002F5360" w:rsidRPr="00C04A50" w:rsidRDefault="002F5360" w:rsidP="00BB0E0A">
      <w:pPr>
        <w:ind w:right="-1"/>
        <w:jc w:val="both"/>
        <w:rPr>
          <w:b/>
          <w:color w:val="000000"/>
          <w:sz w:val="24"/>
          <w:szCs w:val="24"/>
          <w:lang w:val="lv-LV"/>
        </w:rPr>
      </w:pPr>
      <w:r w:rsidRPr="00C04A50">
        <w:rPr>
          <w:b/>
          <w:color w:val="000000"/>
          <w:sz w:val="24"/>
          <w:szCs w:val="24"/>
          <w:lang w:val="lv-LV"/>
        </w:rPr>
        <w:t>3.3.Pretendenta tehniskās un profesionālās spējas:</w:t>
      </w:r>
    </w:p>
    <w:p w14:paraId="6FE42244" w14:textId="13EBC432" w:rsidR="00F230E8" w:rsidRPr="00B24E99" w:rsidRDefault="009F373A" w:rsidP="00BB0E0A">
      <w:pPr>
        <w:ind w:right="-1"/>
        <w:jc w:val="both"/>
        <w:rPr>
          <w:sz w:val="24"/>
          <w:szCs w:val="24"/>
          <w:lang w:val="lv-LV"/>
        </w:rPr>
      </w:pPr>
      <w:r w:rsidRPr="00B24E99">
        <w:rPr>
          <w:sz w:val="24"/>
          <w:szCs w:val="24"/>
          <w:lang w:val="lv-LV"/>
        </w:rPr>
        <w:t>3.3.1</w:t>
      </w:r>
      <w:r w:rsidR="00F230E8" w:rsidRPr="00B24E99">
        <w:rPr>
          <w:sz w:val="24"/>
          <w:szCs w:val="24"/>
          <w:lang w:val="lv-LV"/>
        </w:rPr>
        <w:t xml:space="preserve">. Pretendentam iepriekšējo 3 (trīs) gadu laikā (2014., 2015., 2016. un 2017. līdz piedāvājumu iesniegšanas dienai) (vai īsākā, ņemot vērā piegādātāja dibināšanas vai darbības uzsākšanas laiku) ir pieredze vismaz </w:t>
      </w:r>
      <w:r w:rsidR="0053776B">
        <w:rPr>
          <w:sz w:val="24"/>
          <w:szCs w:val="24"/>
          <w:lang w:val="lv-LV"/>
        </w:rPr>
        <w:t>2</w:t>
      </w:r>
      <w:r w:rsidR="00F230E8" w:rsidRPr="00B24E99">
        <w:rPr>
          <w:sz w:val="24"/>
          <w:szCs w:val="24"/>
          <w:lang w:val="lv-LV"/>
        </w:rPr>
        <w:t xml:space="preserve"> (</w:t>
      </w:r>
      <w:r w:rsidR="0053776B">
        <w:rPr>
          <w:sz w:val="24"/>
          <w:szCs w:val="24"/>
          <w:lang w:val="lv-LV"/>
        </w:rPr>
        <w:t>divu</w:t>
      </w:r>
      <w:r w:rsidR="00F230E8" w:rsidRPr="00B24E99">
        <w:rPr>
          <w:sz w:val="24"/>
          <w:szCs w:val="24"/>
          <w:lang w:val="lv-LV"/>
        </w:rPr>
        <w:t>) jaun</w:t>
      </w:r>
      <w:r w:rsidR="0053776B">
        <w:rPr>
          <w:sz w:val="24"/>
          <w:szCs w:val="24"/>
          <w:lang w:val="lv-LV"/>
        </w:rPr>
        <w:t>u tehniskai specifikācijai atbilstošu automašīnas</w:t>
      </w:r>
      <w:r w:rsidR="00F230E8" w:rsidRPr="00B24E99">
        <w:rPr>
          <w:sz w:val="24"/>
          <w:szCs w:val="24"/>
          <w:lang w:val="lv-LV"/>
        </w:rPr>
        <w:t xml:space="preserve"> piegādes līguma nodrošināšanā (piegāde, t.sk., noma).</w:t>
      </w:r>
    </w:p>
    <w:p w14:paraId="1E037C4C" w14:textId="21A3E2B6" w:rsidR="009C4417" w:rsidRPr="00186004" w:rsidRDefault="009C4417" w:rsidP="00BB0E0A">
      <w:pPr>
        <w:ind w:right="-1"/>
        <w:jc w:val="both"/>
        <w:rPr>
          <w:bCs/>
          <w:sz w:val="24"/>
          <w:szCs w:val="24"/>
          <w:lang w:val="lv-LV"/>
        </w:rPr>
      </w:pPr>
    </w:p>
    <w:p w14:paraId="57277295" w14:textId="77777777" w:rsidR="002F5360" w:rsidRPr="00186004" w:rsidRDefault="002F5360" w:rsidP="00BB0E0A">
      <w:pPr>
        <w:pStyle w:val="Virsraksts1"/>
        <w:tabs>
          <w:tab w:val="num" w:pos="432"/>
        </w:tabs>
        <w:spacing w:before="0" w:after="0"/>
        <w:ind w:right="-1" w:firstLine="284"/>
        <w:rPr>
          <w:b w:val="0"/>
          <w:sz w:val="22"/>
          <w:szCs w:val="22"/>
          <w:lang w:val="lv-LV"/>
        </w:rPr>
      </w:pPr>
    </w:p>
    <w:p w14:paraId="1F63957F" w14:textId="77777777" w:rsidR="002F5360" w:rsidRPr="00186004" w:rsidRDefault="002F5360" w:rsidP="00BB0E0A">
      <w:pPr>
        <w:pStyle w:val="Virsraksts1"/>
        <w:tabs>
          <w:tab w:val="num" w:pos="432"/>
        </w:tabs>
        <w:spacing w:before="0" w:after="0"/>
        <w:ind w:right="-1" w:firstLine="284"/>
        <w:rPr>
          <w:lang w:val="lv-LV"/>
        </w:rPr>
      </w:pPr>
      <w:r w:rsidRPr="00186004">
        <w:rPr>
          <w:lang w:val="lv-LV"/>
        </w:rPr>
        <w:t>4.</w:t>
      </w:r>
      <w:r w:rsidR="00694E9B" w:rsidRPr="00186004">
        <w:rPr>
          <w:lang w:val="lv-LV"/>
        </w:rPr>
        <w:t xml:space="preserve"> </w:t>
      </w:r>
      <w:r w:rsidRPr="00186004">
        <w:rPr>
          <w:lang w:val="lv-LV"/>
        </w:rPr>
        <w:t>Iesniedzamie dokumenti</w:t>
      </w:r>
    </w:p>
    <w:p w14:paraId="4A6AFB08" w14:textId="77777777" w:rsidR="002F5360" w:rsidRPr="00186004" w:rsidRDefault="002F5360" w:rsidP="00BB0E0A">
      <w:pPr>
        <w:pStyle w:val="Pamattekstaatkpe3"/>
        <w:spacing w:before="0" w:after="0"/>
        <w:ind w:left="993" w:hanging="993"/>
        <w:rPr>
          <w:b/>
          <w:lang w:val="lv-LV"/>
        </w:rPr>
      </w:pPr>
      <w:r w:rsidRPr="00186004">
        <w:rPr>
          <w:b/>
          <w:lang w:val="lv-LV"/>
        </w:rPr>
        <w:t>4.1.Pretendenta atlases dokumenti:</w:t>
      </w:r>
    </w:p>
    <w:p w14:paraId="366A9CC1" w14:textId="48E1434A" w:rsidR="002F5360" w:rsidRPr="0053776B" w:rsidRDefault="002F5360" w:rsidP="0053776B">
      <w:pPr>
        <w:tabs>
          <w:tab w:val="left" w:pos="0"/>
        </w:tabs>
        <w:ind w:right="-1"/>
        <w:jc w:val="both"/>
        <w:rPr>
          <w:sz w:val="24"/>
          <w:szCs w:val="24"/>
        </w:rPr>
      </w:pPr>
      <w:r w:rsidRPr="00186004">
        <w:rPr>
          <w:bCs/>
          <w:sz w:val="24"/>
          <w:szCs w:val="24"/>
          <w:lang w:val="lv-LV"/>
        </w:rPr>
        <w:t>4</w:t>
      </w:r>
      <w:r w:rsidR="00F628E5" w:rsidRPr="00186004">
        <w:rPr>
          <w:bCs/>
          <w:sz w:val="24"/>
          <w:szCs w:val="24"/>
          <w:lang w:val="lv-LV"/>
        </w:rPr>
        <w:t>.1.1.</w:t>
      </w:r>
      <w:proofErr w:type="spellStart"/>
      <w:r w:rsidRPr="0053776B">
        <w:rPr>
          <w:sz w:val="24"/>
          <w:szCs w:val="24"/>
        </w:rPr>
        <w:t>Pretendenta</w:t>
      </w:r>
      <w:proofErr w:type="spellEnd"/>
      <w:r w:rsidRPr="0053776B">
        <w:rPr>
          <w:sz w:val="24"/>
          <w:szCs w:val="24"/>
        </w:rPr>
        <w:t xml:space="preserve">, </w:t>
      </w:r>
      <w:proofErr w:type="spellStart"/>
      <w:r w:rsidRPr="0053776B">
        <w:rPr>
          <w:sz w:val="24"/>
          <w:szCs w:val="24"/>
        </w:rPr>
        <w:t>katra</w:t>
      </w:r>
      <w:proofErr w:type="spellEnd"/>
      <w:r w:rsidRPr="0053776B">
        <w:rPr>
          <w:sz w:val="24"/>
          <w:szCs w:val="24"/>
        </w:rPr>
        <w:t xml:space="preserve"> </w:t>
      </w:r>
      <w:proofErr w:type="spellStart"/>
      <w:r w:rsidRPr="0053776B">
        <w:rPr>
          <w:sz w:val="24"/>
          <w:szCs w:val="24"/>
        </w:rPr>
        <w:t>personu</w:t>
      </w:r>
      <w:proofErr w:type="spellEnd"/>
      <w:r w:rsidRPr="0053776B">
        <w:rPr>
          <w:sz w:val="24"/>
          <w:szCs w:val="24"/>
        </w:rPr>
        <w:t xml:space="preserve"> </w:t>
      </w:r>
      <w:proofErr w:type="spellStart"/>
      <w:r w:rsidRPr="0053776B">
        <w:rPr>
          <w:sz w:val="24"/>
          <w:szCs w:val="24"/>
        </w:rPr>
        <w:t>grupas</w:t>
      </w:r>
      <w:proofErr w:type="spellEnd"/>
      <w:r w:rsidRPr="0053776B">
        <w:rPr>
          <w:sz w:val="24"/>
          <w:szCs w:val="24"/>
        </w:rPr>
        <w:t xml:space="preserve"> </w:t>
      </w:r>
      <w:proofErr w:type="spellStart"/>
      <w:r w:rsidRPr="0053776B">
        <w:rPr>
          <w:sz w:val="24"/>
          <w:szCs w:val="24"/>
        </w:rPr>
        <w:t>dalībnieka</w:t>
      </w:r>
      <w:proofErr w:type="spellEnd"/>
      <w:r w:rsidRPr="0053776B">
        <w:rPr>
          <w:sz w:val="24"/>
          <w:szCs w:val="24"/>
        </w:rPr>
        <w:t xml:space="preserve">, </w:t>
      </w:r>
      <w:proofErr w:type="spellStart"/>
      <w:r w:rsidRPr="0053776B">
        <w:rPr>
          <w:sz w:val="24"/>
          <w:szCs w:val="24"/>
        </w:rPr>
        <w:t>ja</w:t>
      </w:r>
      <w:proofErr w:type="spellEnd"/>
      <w:r w:rsidRPr="0053776B">
        <w:rPr>
          <w:sz w:val="24"/>
          <w:szCs w:val="24"/>
        </w:rPr>
        <w:t xml:space="preserve"> </w:t>
      </w:r>
      <w:proofErr w:type="spellStart"/>
      <w:r w:rsidRPr="0053776B">
        <w:rPr>
          <w:sz w:val="24"/>
          <w:szCs w:val="24"/>
        </w:rPr>
        <w:t>piedāvājumu</w:t>
      </w:r>
      <w:proofErr w:type="spellEnd"/>
      <w:r w:rsidRPr="0053776B">
        <w:rPr>
          <w:sz w:val="24"/>
          <w:szCs w:val="24"/>
        </w:rPr>
        <w:t xml:space="preserve"> </w:t>
      </w:r>
      <w:proofErr w:type="spellStart"/>
      <w:r w:rsidRPr="0053776B">
        <w:rPr>
          <w:sz w:val="24"/>
          <w:szCs w:val="24"/>
        </w:rPr>
        <w:t>iesniedz</w:t>
      </w:r>
      <w:proofErr w:type="spellEnd"/>
      <w:r w:rsidRPr="0053776B">
        <w:rPr>
          <w:sz w:val="24"/>
          <w:szCs w:val="24"/>
        </w:rPr>
        <w:t xml:space="preserve"> </w:t>
      </w:r>
      <w:proofErr w:type="spellStart"/>
      <w:r w:rsidRPr="0053776B">
        <w:rPr>
          <w:sz w:val="24"/>
          <w:szCs w:val="24"/>
        </w:rPr>
        <w:t>personu</w:t>
      </w:r>
      <w:proofErr w:type="spellEnd"/>
      <w:r w:rsidRPr="0053776B">
        <w:rPr>
          <w:sz w:val="24"/>
          <w:szCs w:val="24"/>
        </w:rPr>
        <w:t xml:space="preserve"> </w:t>
      </w:r>
      <w:proofErr w:type="spellStart"/>
      <w:r w:rsidRPr="0053776B">
        <w:rPr>
          <w:sz w:val="24"/>
          <w:szCs w:val="24"/>
        </w:rPr>
        <w:t>grupa</w:t>
      </w:r>
      <w:proofErr w:type="spellEnd"/>
      <w:r w:rsidRPr="0053776B">
        <w:rPr>
          <w:sz w:val="24"/>
          <w:szCs w:val="24"/>
        </w:rPr>
        <w:t xml:space="preserve">, </w:t>
      </w:r>
      <w:proofErr w:type="spellStart"/>
      <w:r w:rsidRPr="0053776B">
        <w:rPr>
          <w:sz w:val="24"/>
          <w:szCs w:val="24"/>
        </w:rPr>
        <w:t>aizpildīts</w:t>
      </w:r>
      <w:proofErr w:type="spellEnd"/>
      <w:r w:rsidRPr="0053776B">
        <w:rPr>
          <w:sz w:val="24"/>
          <w:szCs w:val="24"/>
        </w:rPr>
        <w:t xml:space="preserve"> un </w:t>
      </w:r>
      <w:proofErr w:type="spellStart"/>
      <w:r w:rsidRPr="0053776B">
        <w:rPr>
          <w:sz w:val="24"/>
          <w:szCs w:val="24"/>
        </w:rPr>
        <w:t>parakstīts</w:t>
      </w:r>
      <w:proofErr w:type="spellEnd"/>
      <w:r w:rsidRPr="0053776B">
        <w:rPr>
          <w:sz w:val="24"/>
          <w:szCs w:val="24"/>
        </w:rPr>
        <w:t xml:space="preserve"> </w:t>
      </w:r>
      <w:proofErr w:type="spellStart"/>
      <w:r w:rsidRPr="0053776B">
        <w:rPr>
          <w:sz w:val="24"/>
          <w:szCs w:val="24"/>
        </w:rPr>
        <w:t>pieteikums</w:t>
      </w:r>
      <w:proofErr w:type="spellEnd"/>
      <w:r w:rsidRPr="0053776B">
        <w:rPr>
          <w:sz w:val="24"/>
          <w:szCs w:val="24"/>
        </w:rPr>
        <w:t xml:space="preserve"> </w:t>
      </w:r>
      <w:proofErr w:type="spellStart"/>
      <w:r w:rsidRPr="0053776B">
        <w:rPr>
          <w:sz w:val="24"/>
          <w:szCs w:val="24"/>
        </w:rPr>
        <w:t>dalībai</w:t>
      </w:r>
      <w:proofErr w:type="spellEnd"/>
      <w:r w:rsidRPr="0053776B">
        <w:rPr>
          <w:sz w:val="24"/>
          <w:szCs w:val="24"/>
        </w:rPr>
        <w:t xml:space="preserve"> </w:t>
      </w:r>
      <w:proofErr w:type="spellStart"/>
      <w:r w:rsidR="00045B24" w:rsidRPr="0053776B">
        <w:rPr>
          <w:sz w:val="24"/>
          <w:szCs w:val="24"/>
        </w:rPr>
        <w:t>iepirkumā</w:t>
      </w:r>
      <w:proofErr w:type="spellEnd"/>
      <w:r w:rsidR="00A125FB" w:rsidRPr="0053776B">
        <w:rPr>
          <w:sz w:val="24"/>
          <w:szCs w:val="24"/>
        </w:rPr>
        <w:t xml:space="preserve"> „</w:t>
      </w:r>
      <w:r w:rsidR="005B2D47" w:rsidRPr="0053776B">
        <w:rPr>
          <w:sz w:val="24"/>
          <w:szCs w:val="24"/>
        </w:rPr>
        <w:t xml:space="preserve"> </w:t>
      </w:r>
      <w:proofErr w:type="spellStart"/>
      <w:r w:rsidR="005B2D47" w:rsidRPr="0053776B">
        <w:rPr>
          <w:sz w:val="24"/>
          <w:szCs w:val="24"/>
        </w:rPr>
        <w:t>A</w:t>
      </w:r>
      <w:r w:rsidR="00045B24" w:rsidRPr="0053776B">
        <w:rPr>
          <w:sz w:val="24"/>
          <w:szCs w:val="24"/>
        </w:rPr>
        <w:t>utomašīnas</w:t>
      </w:r>
      <w:proofErr w:type="spellEnd"/>
      <w:r w:rsidR="00045B24" w:rsidRPr="0053776B">
        <w:rPr>
          <w:sz w:val="24"/>
          <w:szCs w:val="24"/>
        </w:rPr>
        <w:t xml:space="preserve"> </w:t>
      </w:r>
      <w:proofErr w:type="spellStart"/>
      <w:r w:rsidR="0053776B" w:rsidRPr="0053776B">
        <w:rPr>
          <w:sz w:val="24"/>
          <w:szCs w:val="24"/>
        </w:rPr>
        <w:t>operatīvā</w:t>
      </w:r>
      <w:proofErr w:type="spellEnd"/>
      <w:r w:rsidR="0053776B" w:rsidRPr="0053776B">
        <w:rPr>
          <w:sz w:val="24"/>
          <w:szCs w:val="24"/>
        </w:rPr>
        <w:t xml:space="preserve"> </w:t>
      </w:r>
      <w:proofErr w:type="spellStart"/>
      <w:r w:rsidR="00045B24" w:rsidRPr="0053776B">
        <w:rPr>
          <w:sz w:val="24"/>
          <w:szCs w:val="24"/>
        </w:rPr>
        <w:t>noma</w:t>
      </w:r>
      <w:proofErr w:type="spellEnd"/>
      <w:r w:rsidR="00045B24" w:rsidRPr="0053776B">
        <w:rPr>
          <w:sz w:val="24"/>
          <w:szCs w:val="24"/>
        </w:rPr>
        <w:t xml:space="preserve"> </w:t>
      </w:r>
      <w:r w:rsidR="0053776B" w:rsidRPr="0053776B">
        <w:rPr>
          <w:sz w:val="24"/>
          <w:szCs w:val="24"/>
        </w:rPr>
        <w:t>SIA “</w:t>
      </w:r>
      <w:proofErr w:type="spellStart"/>
      <w:r w:rsidR="00045B24" w:rsidRPr="0053776B">
        <w:rPr>
          <w:sz w:val="24"/>
          <w:szCs w:val="24"/>
        </w:rPr>
        <w:t>Talsu</w:t>
      </w:r>
      <w:proofErr w:type="spellEnd"/>
      <w:r w:rsidR="00045B24" w:rsidRPr="0053776B">
        <w:rPr>
          <w:sz w:val="24"/>
          <w:szCs w:val="24"/>
        </w:rPr>
        <w:t xml:space="preserve"> </w:t>
      </w:r>
      <w:proofErr w:type="spellStart"/>
      <w:r w:rsidR="0053776B" w:rsidRPr="0053776B">
        <w:rPr>
          <w:sz w:val="24"/>
          <w:szCs w:val="24"/>
        </w:rPr>
        <w:t>ūdens</w:t>
      </w:r>
      <w:proofErr w:type="spellEnd"/>
      <w:r w:rsidR="0053776B" w:rsidRPr="0053776B">
        <w:rPr>
          <w:sz w:val="24"/>
          <w:szCs w:val="24"/>
        </w:rPr>
        <w:t xml:space="preserve">” </w:t>
      </w:r>
      <w:proofErr w:type="spellStart"/>
      <w:r w:rsidR="0053776B" w:rsidRPr="0053776B">
        <w:rPr>
          <w:sz w:val="24"/>
          <w:szCs w:val="24"/>
        </w:rPr>
        <w:t>vajadzībām</w:t>
      </w:r>
      <w:proofErr w:type="spellEnd"/>
      <w:r w:rsidR="0053776B" w:rsidRPr="0053776B">
        <w:rPr>
          <w:sz w:val="24"/>
          <w:szCs w:val="24"/>
        </w:rPr>
        <w:t>”</w:t>
      </w:r>
      <w:r w:rsidRPr="0053776B">
        <w:rPr>
          <w:sz w:val="24"/>
          <w:szCs w:val="24"/>
        </w:rPr>
        <w:t xml:space="preserve"> (1.pielikums);</w:t>
      </w:r>
    </w:p>
    <w:p w14:paraId="5E319A5E" w14:textId="175227C6" w:rsidR="00AB731C" w:rsidRDefault="007E6C30" w:rsidP="00BB0E0A">
      <w:pPr>
        <w:pStyle w:val="Pamatteksts"/>
        <w:numPr>
          <w:ilvl w:val="3"/>
          <w:numId w:val="0"/>
        </w:numPr>
        <w:tabs>
          <w:tab w:val="num" w:pos="1800"/>
        </w:tabs>
        <w:spacing w:after="0"/>
        <w:jc w:val="both"/>
        <w:rPr>
          <w:sz w:val="24"/>
          <w:szCs w:val="24"/>
          <w:lang w:val="lv-LV"/>
        </w:rPr>
      </w:pPr>
      <w:r>
        <w:rPr>
          <w:sz w:val="24"/>
          <w:szCs w:val="24"/>
          <w:lang w:val="lv-LV"/>
        </w:rPr>
        <w:t>4.1.</w:t>
      </w:r>
      <w:r w:rsidR="0053776B">
        <w:rPr>
          <w:sz w:val="24"/>
          <w:szCs w:val="24"/>
          <w:lang w:val="lv-LV"/>
        </w:rPr>
        <w:t>2</w:t>
      </w:r>
      <w:r w:rsidR="00AB731C" w:rsidRPr="00186004">
        <w:rPr>
          <w:sz w:val="24"/>
          <w:szCs w:val="24"/>
          <w:lang w:val="lv-LV"/>
        </w:rPr>
        <w:t xml:space="preserve">. Pasūtītājs no Pretendenta, kuram būs piešķiramas iepirkuma līguma slēgšanas tiesības </w:t>
      </w:r>
      <w:r w:rsidR="00AB731C" w:rsidRPr="00186004">
        <w:rPr>
          <w:sz w:val="24"/>
          <w:szCs w:val="24"/>
          <w:lang w:val="lv-LV"/>
        </w:rPr>
        <w:lastRenderedPageBreak/>
        <w:t xml:space="preserve">pieprasīs izziņu, ko izsniegusi Latvijas vai ārvalsts kompetenta institūcija (ja Pretendents nav reģistrēts Latvijā vai Latvijā neatrodas tā pastāvīgā dzīvesvieta), kas apliecina, ka tam nav pasludināts maksātnespējas process un tas neatrodas likvidācijas stadijā un ka tam nav nodokļu parādu, tajā skaitā valsts sociālās apdrošināšanas iemaksu parādu, kas kopsummā pārsniedz </w:t>
      </w:r>
      <w:r w:rsidR="00060AF3" w:rsidRPr="00186004">
        <w:rPr>
          <w:sz w:val="24"/>
          <w:szCs w:val="24"/>
          <w:lang w:val="lv-LV"/>
        </w:rPr>
        <w:t>150</w:t>
      </w:r>
      <w:r w:rsidR="00AB731C" w:rsidRPr="00186004">
        <w:rPr>
          <w:sz w:val="24"/>
          <w:szCs w:val="24"/>
          <w:lang w:val="lv-LV"/>
        </w:rPr>
        <w:t xml:space="preserve"> </w:t>
      </w:r>
      <w:proofErr w:type="spellStart"/>
      <w:r w:rsidR="00060AF3" w:rsidRPr="00186004">
        <w:rPr>
          <w:sz w:val="24"/>
          <w:szCs w:val="24"/>
          <w:lang w:val="lv-LV"/>
        </w:rPr>
        <w:t>euro</w:t>
      </w:r>
      <w:proofErr w:type="spellEnd"/>
      <w:r w:rsidR="00AB731C" w:rsidRPr="00186004">
        <w:rPr>
          <w:sz w:val="24"/>
          <w:szCs w:val="24"/>
          <w:lang w:val="lv-LV"/>
        </w:rPr>
        <w:t>.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14:paraId="2FFBE24A" w14:textId="1059AFD9" w:rsidR="00F230E8" w:rsidRPr="00B24E99" w:rsidRDefault="00F230E8" w:rsidP="00BB0E0A">
      <w:pPr>
        <w:pStyle w:val="Pamatteksts"/>
        <w:numPr>
          <w:ilvl w:val="3"/>
          <w:numId w:val="0"/>
        </w:numPr>
        <w:tabs>
          <w:tab w:val="num" w:pos="1800"/>
        </w:tabs>
        <w:spacing w:after="0"/>
        <w:jc w:val="both"/>
        <w:rPr>
          <w:sz w:val="24"/>
          <w:szCs w:val="24"/>
          <w:lang w:val="lv-LV"/>
        </w:rPr>
      </w:pPr>
      <w:r w:rsidRPr="00B24E99">
        <w:rPr>
          <w:sz w:val="24"/>
          <w:szCs w:val="24"/>
          <w:lang w:val="lv-LV"/>
        </w:rPr>
        <w:t>4.1.</w:t>
      </w:r>
      <w:r w:rsidR="0053776B">
        <w:rPr>
          <w:sz w:val="24"/>
          <w:szCs w:val="24"/>
          <w:lang w:val="lv-LV"/>
        </w:rPr>
        <w:t>3</w:t>
      </w:r>
      <w:r w:rsidRPr="00B24E99">
        <w:rPr>
          <w:sz w:val="24"/>
          <w:szCs w:val="24"/>
          <w:lang w:val="lv-LV"/>
        </w:rPr>
        <w:t xml:space="preserve">. pretendenta pieredzes saraksts par līdzvērtīgu pakalpojumu sniegšanu saskaņā ar nolikuma </w:t>
      </w:r>
      <w:r w:rsidR="0052052A" w:rsidRPr="00B24E99">
        <w:rPr>
          <w:sz w:val="24"/>
          <w:szCs w:val="24"/>
          <w:lang w:val="lv-LV"/>
        </w:rPr>
        <w:t>3.3.</w:t>
      </w:r>
      <w:r w:rsidR="0053776B">
        <w:rPr>
          <w:sz w:val="24"/>
          <w:szCs w:val="24"/>
          <w:lang w:val="lv-LV"/>
        </w:rPr>
        <w:t>1</w:t>
      </w:r>
      <w:r w:rsidR="0052052A" w:rsidRPr="00B24E99">
        <w:rPr>
          <w:sz w:val="24"/>
          <w:szCs w:val="24"/>
          <w:lang w:val="lv-LV"/>
        </w:rPr>
        <w:t>.</w:t>
      </w:r>
      <w:r w:rsidRPr="00B24E99">
        <w:rPr>
          <w:sz w:val="24"/>
          <w:szCs w:val="24"/>
          <w:lang w:val="lv-LV"/>
        </w:rPr>
        <w:t xml:space="preserve">apakšpunktu, sagatavots atbilstoši </w:t>
      </w:r>
      <w:r w:rsidR="00BB79A5">
        <w:rPr>
          <w:sz w:val="24"/>
          <w:szCs w:val="24"/>
          <w:lang w:val="lv-LV"/>
        </w:rPr>
        <w:t>5</w:t>
      </w:r>
      <w:r w:rsidR="009C4417" w:rsidRPr="00B24E99">
        <w:rPr>
          <w:sz w:val="24"/>
          <w:szCs w:val="24"/>
          <w:lang w:val="lv-LV"/>
        </w:rPr>
        <w:t>.pielikumam</w:t>
      </w:r>
      <w:r w:rsidRPr="00B24E99">
        <w:rPr>
          <w:sz w:val="24"/>
          <w:szCs w:val="24"/>
          <w:lang w:val="lv-LV"/>
        </w:rPr>
        <w:t>;</w:t>
      </w:r>
    </w:p>
    <w:p w14:paraId="6D24F810" w14:textId="138D90AC" w:rsidR="00232EC7" w:rsidRPr="00B24E99" w:rsidRDefault="00232EC7" w:rsidP="00BB0E0A">
      <w:pPr>
        <w:pStyle w:val="Pamatteksts"/>
        <w:numPr>
          <w:ilvl w:val="3"/>
          <w:numId w:val="0"/>
        </w:numPr>
        <w:tabs>
          <w:tab w:val="num" w:pos="1800"/>
        </w:tabs>
        <w:spacing w:after="0"/>
        <w:jc w:val="both"/>
        <w:rPr>
          <w:sz w:val="24"/>
          <w:szCs w:val="24"/>
          <w:lang w:val="lv-LV"/>
        </w:rPr>
      </w:pPr>
      <w:r w:rsidRPr="00B24E99">
        <w:rPr>
          <w:sz w:val="24"/>
          <w:szCs w:val="24"/>
          <w:lang w:val="lv-LV"/>
        </w:rPr>
        <w:t>4.1.</w:t>
      </w:r>
      <w:r w:rsidR="0053776B">
        <w:rPr>
          <w:sz w:val="24"/>
          <w:szCs w:val="24"/>
          <w:lang w:val="lv-LV"/>
        </w:rPr>
        <w:t>4</w:t>
      </w:r>
      <w:r w:rsidRPr="00B24E99">
        <w:rPr>
          <w:sz w:val="24"/>
          <w:szCs w:val="24"/>
          <w:lang w:val="lv-LV"/>
        </w:rPr>
        <w:t>. vismaz 1 (atsauksmi) par Pretendenta sekmīgi sniegtajiem nomas pakalpojumiem saskaņā ar Nolikumā 3.3.1.apakšpunkto norādīto.</w:t>
      </w:r>
    </w:p>
    <w:p w14:paraId="3B5E8E6E" w14:textId="77777777" w:rsidR="004124F3" w:rsidRPr="00186004" w:rsidRDefault="004124F3" w:rsidP="00BB0E0A">
      <w:pPr>
        <w:pStyle w:val="Pamatteksts"/>
        <w:numPr>
          <w:ilvl w:val="3"/>
          <w:numId w:val="0"/>
        </w:numPr>
        <w:tabs>
          <w:tab w:val="num" w:pos="1800"/>
        </w:tabs>
        <w:spacing w:after="0"/>
        <w:jc w:val="both"/>
        <w:rPr>
          <w:b/>
          <w:sz w:val="24"/>
          <w:szCs w:val="24"/>
          <w:lang w:val="lv-LV"/>
        </w:rPr>
      </w:pPr>
    </w:p>
    <w:p w14:paraId="358AD699" w14:textId="77777777" w:rsidR="002F5360" w:rsidRPr="00186004" w:rsidRDefault="002F5360" w:rsidP="00BB0E0A">
      <w:pPr>
        <w:pStyle w:val="Pamatteksts"/>
        <w:numPr>
          <w:ilvl w:val="3"/>
          <w:numId w:val="0"/>
        </w:numPr>
        <w:tabs>
          <w:tab w:val="num" w:pos="1800"/>
        </w:tabs>
        <w:spacing w:after="0"/>
        <w:jc w:val="both"/>
        <w:rPr>
          <w:b/>
          <w:sz w:val="24"/>
          <w:szCs w:val="24"/>
          <w:lang w:val="lv-LV"/>
        </w:rPr>
      </w:pPr>
      <w:r w:rsidRPr="00186004">
        <w:rPr>
          <w:b/>
          <w:sz w:val="24"/>
          <w:szCs w:val="24"/>
          <w:lang w:val="lv-LV"/>
        </w:rPr>
        <w:t>4.2.Tehniskais piedāvājums:</w:t>
      </w:r>
    </w:p>
    <w:p w14:paraId="2A576DBF" w14:textId="4F92DA70" w:rsidR="002F5360" w:rsidRPr="00186004" w:rsidRDefault="002F5360" w:rsidP="00BB0E0A">
      <w:pPr>
        <w:tabs>
          <w:tab w:val="left" w:pos="426"/>
          <w:tab w:val="left" w:pos="540"/>
          <w:tab w:val="left" w:pos="1134"/>
        </w:tabs>
        <w:jc w:val="both"/>
        <w:rPr>
          <w:sz w:val="24"/>
          <w:szCs w:val="24"/>
          <w:lang w:val="lv-LV"/>
        </w:rPr>
      </w:pPr>
      <w:r w:rsidRPr="00186004">
        <w:rPr>
          <w:sz w:val="24"/>
          <w:szCs w:val="24"/>
          <w:lang w:val="lv-LV"/>
        </w:rPr>
        <w:t>4.2.1. Tehnisko piedāvājumu Pretendents sagatavo atbilstoši Tehniskajai specifikācijai (2.pielikums), aizpild</w:t>
      </w:r>
      <w:r w:rsidR="00D141AA">
        <w:rPr>
          <w:sz w:val="24"/>
          <w:szCs w:val="24"/>
          <w:lang w:val="lv-LV"/>
        </w:rPr>
        <w:t>ot tehniskā piedāvājuma formu (</w:t>
      </w:r>
      <w:r w:rsidR="00BB79A5">
        <w:rPr>
          <w:sz w:val="24"/>
          <w:szCs w:val="24"/>
          <w:lang w:val="lv-LV"/>
        </w:rPr>
        <w:t>3</w:t>
      </w:r>
      <w:r w:rsidRPr="00186004">
        <w:rPr>
          <w:sz w:val="24"/>
          <w:szCs w:val="24"/>
          <w:lang w:val="lv-LV"/>
        </w:rPr>
        <w:t xml:space="preserve">.pielikums). </w:t>
      </w:r>
    </w:p>
    <w:p w14:paraId="7719FAC5" w14:textId="77777777" w:rsidR="004124F3" w:rsidRPr="00186004" w:rsidRDefault="004124F3" w:rsidP="00BB0E0A">
      <w:pPr>
        <w:pStyle w:val="Pamattekstaatkpe3"/>
        <w:spacing w:before="0" w:after="0"/>
        <w:ind w:left="0" w:firstLine="0"/>
        <w:rPr>
          <w:b/>
          <w:lang w:val="lv-LV"/>
        </w:rPr>
      </w:pPr>
    </w:p>
    <w:p w14:paraId="3AB65539" w14:textId="77777777" w:rsidR="002F5360" w:rsidRPr="00186004" w:rsidRDefault="002F5360" w:rsidP="00BB0E0A">
      <w:pPr>
        <w:pStyle w:val="Pamattekstaatkpe3"/>
        <w:spacing w:before="0" w:after="0"/>
        <w:ind w:left="0" w:firstLine="0"/>
        <w:rPr>
          <w:lang w:val="lv-LV"/>
        </w:rPr>
      </w:pPr>
      <w:r w:rsidRPr="00186004">
        <w:rPr>
          <w:b/>
          <w:lang w:val="lv-LV"/>
        </w:rPr>
        <w:t>4.3.Finanšu piedāvājums:</w:t>
      </w:r>
      <w:r w:rsidRPr="00186004">
        <w:rPr>
          <w:lang w:val="lv-LV"/>
        </w:rPr>
        <w:t xml:space="preserve"> </w:t>
      </w:r>
    </w:p>
    <w:p w14:paraId="7FF036B5" w14:textId="3A2953C9" w:rsidR="00F845A4" w:rsidRPr="006310C6" w:rsidRDefault="00AB731C" w:rsidP="007D409F">
      <w:pPr>
        <w:jc w:val="both"/>
        <w:rPr>
          <w:sz w:val="24"/>
          <w:szCs w:val="24"/>
          <w:lang w:val="lv-LV"/>
        </w:rPr>
      </w:pPr>
      <w:r w:rsidRPr="00186004">
        <w:rPr>
          <w:sz w:val="24"/>
          <w:szCs w:val="24"/>
          <w:lang w:val="lv-LV"/>
        </w:rPr>
        <w:t>4</w:t>
      </w:r>
      <w:r w:rsidR="002F5360" w:rsidRPr="00186004">
        <w:rPr>
          <w:sz w:val="24"/>
          <w:szCs w:val="24"/>
          <w:lang w:val="lv-LV"/>
        </w:rPr>
        <w:t>.3.1</w:t>
      </w:r>
      <w:r w:rsidR="002F5360" w:rsidRPr="0053776B">
        <w:rPr>
          <w:sz w:val="24"/>
          <w:szCs w:val="24"/>
          <w:lang w:val="lv-LV"/>
        </w:rPr>
        <w:t>. Finanšu piedāv</w:t>
      </w:r>
      <w:r w:rsidR="00F30297" w:rsidRPr="0053776B">
        <w:rPr>
          <w:sz w:val="24"/>
          <w:szCs w:val="24"/>
          <w:lang w:val="lv-LV"/>
        </w:rPr>
        <w:t>ājumā jānorāda kopējā cena EUR</w:t>
      </w:r>
      <w:r w:rsidR="002F5360" w:rsidRPr="0053776B">
        <w:rPr>
          <w:sz w:val="24"/>
          <w:szCs w:val="24"/>
          <w:lang w:val="lv-LV"/>
        </w:rPr>
        <w:t xml:space="preserve"> bez PVN, par kādu Piedāvājumā noteiktajā termiņā tiks piegādāta </w:t>
      </w:r>
      <w:r w:rsidR="00D141AA" w:rsidRPr="0053776B">
        <w:rPr>
          <w:sz w:val="24"/>
          <w:szCs w:val="24"/>
          <w:lang w:val="lv-LV"/>
        </w:rPr>
        <w:t xml:space="preserve">un iznomāta </w:t>
      </w:r>
      <w:r w:rsidR="002F5360" w:rsidRPr="0053776B">
        <w:rPr>
          <w:sz w:val="24"/>
          <w:szCs w:val="24"/>
          <w:lang w:val="lv-LV"/>
        </w:rPr>
        <w:t xml:space="preserve">automašīna. Finanšu piedāvājums sagatavojams atbilstoši Nolikumam </w:t>
      </w:r>
      <w:r w:rsidR="00D141AA" w:rsidRPr="0053776B">
        <w:rPr>
          <w:sz w:val="24"/>
          <w:szCs w:val="24"/>
          <w:lang w:val="lv-LV"/>
        </w:rPr>
        <w:t xml:space="preserve">pievienotajai formai (Nolikuma </w:t>
      </w:r>
      <w:r w:rsidR="00BB79A5">
        <w:rPr>
          <w:sz w:val="24"/>
          <w:szCs w:val="24"/>
          <w:lang w:val="lv-LV"/>
        </w:rPr>
        <w:t>4</w:t>
      </w:r>
      <w:r w:rsidR="002F5360" w:rsidRPr="0053776B">
        <w:rPr>
          <w:sz w:val="24"/>
          <w:szCs w:val="24"/>
          <w:lang w:val="lv-LV"/>
        </w:rPr>
        <w:t xml:space="preserve">.pielikums). </w:t>
      </w:r>
      <w:r w:rsidR="006310C6" w:rsidRPr="0053776B">
        <w:rPr>
          <w:sz w:val="24"/>
          <w:szCs w:val="24"/>
          <w:lang w:val="lv-LV"/>
        </w:rPr>
        <w:t>Nomas maksā iekļauj visas izmaksas uz nomas periodu, kas saistītas ar Tehniskajai specifikācijai atbilstošo Automašīnas piegādi,</w:t>
      </w:r>
      <w:r w:rsidR="00421536" w:rsidRPr="0053776B">
        <w:rPr>
          <w:sz w:val="24"/>
          <w:szCs w:val="24"/>
          <w:lang w:val="lv-LV"/>
        </w:rPr>
        <w:t xml:space="preserve"> </w:t>
      </w:r>
      <w:r w:rsidR="006310C6" w:rsidRPr="0053776B">
        <w:rPr>
          <w:sz w:val="24"/>
          <w:szCs w:val="24"/>
          <w:lang w:val="lv-LV"/>
        </w:rPr>
        <w:t>regulārajām tehniskajām apkopēm saskaņā ar Automašīnas ražotāja noteikto intervālu paredzamajā (apmaksātajā) nobraukumā, dilstošo detaļu nomaiņa, OCTA un KASKO apdrošināšanu, ziemas/vasaras riepu iegādi, nomaiņu un uzglabāšanu, lai tās atbilstu valstī pastāvošajiem normatīvajiem dokumentiem.</w:t>
      </w:r>
    </w:p>
    <w:p w14:paraId="3D6FB723" w14:textId="77777777" w:rsidR="009F1268" w:rsidRDefault="009F1268" w:rsidP="007E6C30">
      <w:pPr>
        <w:pStyle w:val="Bezatstarpm"/>
        <w:jc w:val="center"/>
        <w:rPr>
          <w:b/>
        </w:rPr>
      </w:pPr>
    </w:p>
    <w:p w14:paraId="01D19D73" w14:textId="77777777" w:rsidR="004124F3" w:rsidRPr="007E6C30" w:rsidRDefault="002F5360" w:rsidP="007E6C30">
      <w:pPr>
        <w:pStyle w:val="Bezatstarpm"/>
        <w:jc w:val="center"/>
        <w:rPr>
          <w:b/>
        </w:rPr>
      </w:pPr>
      <w:r w:rsidRPr="00186004">
        <w:rPr>
          <w:b/>
        </w:rPr>
        <w:t xml:space="preserve">5. </w:t>
      </w:r>
      <w:r w:rsidR="005364B9">
        <w:rPr>
          <w:b/>
        </w:rPr>
        <w:t>Piedāvājumu izvēles kritērijs</w:t>
      </w:r>
    </w:p>
    <w:p w14:paraId="6191EF2F" w14:textId="7B752E0E" w:rsidR="002F5360" w:rsidRPr="00186004" w:rsidRDefault="007E6C30" w:rsidP="00BB0E0A">
      <w:pPr>
        <w:pStyle w:val="Bezatstarpm"/>
        <w:jc w:val="both"/>
        <w:rPr>
          <w:b/>
        </w:rPr>
      </w:pPr>
      <w:r>
        <w:rPr>
          <w:b/>
        </w:rPr>
        <w:t>5.1</w:t>
      </w:r>
      <w:r w:rsidR="002F5360" w:rsidRPr="00186004">
        <w:rPr>
          <w:b/>
        </w:rPr>
        <w:t>.</w:t>
      </w:r>
      <w:r w:rsidR="002F5360" w:rsidRPr="00465859">
        <w:rPr>
          <w:b/>
        </w:rPr>
        <w:t xml:space="preserve">Piedāvājuma izvēles kritērijs ir </w:t>
      </w:r>
      <w:r w:rsidR="00465859" w:rsidRPr="00465859">
        <w:rPr>
          <w:b/>
          <w:color w:val="000000"/>
          <w:spacing w:val="1"/>
        </w:rPr>
        <w:t xml:space="preserve">tehniskai specifikācijai atbilstošs, </w:t>
      </w:r>
      <w:r w:rsidR="00465859" w:rsidRPr="00465859">
        <w:rPr>
          <w:b/>
        </w:rPr>
        <w:t>saimnieciski izdevīgākais  piedāvājums, kā galveno kritēriju nosakot cenu</w:t>
      </w:r>
      <w:r w:rsidR="00465859">
        <w:rPr>
          <w:b/>
        </w:rPr>
        <w:t>.</w:t>
      </w:r>
    </w:p>
    <w:p w14:paraId="3691D6F0" w14:textId="276248D0" w:rsidR="002F5360" w:rsidRPr="00186004" w:rsidRDefault="007E6C30" w:rsidP="00BB0E0A">
      <w:pPr>
        <w:jc w:val="both"/>
        <w:rPr>
          <w:sz w:val="24"/>
          <w:szCs w:val="24"/>
          <w:lang w:val="lv-LV"/>
        </w:rPr>
      </w:pPr>
      <w:r>
        <w:rPr>
          <w:sz w:val="24"/>
          <w:szCs w:val="24"/>
          <w:lang w:val="lv-LV"/>
        </w:rPr>
        <w:t>5.2</w:t>
      </w:r>
      <w:r w:rsidR="002F5360" w:rsidRPr="00186004">
        <w:rPr>
          <w:sz w:val="24"/>
          <w:szCs w:val="24"/>
          <w:lang w:val="lv-LV"/>
        </w:rPr>
        <w:t xml:space="preserve">.Saskaņā ar Nolikumā noteikto piedāvājuma izvēles kritēriju, Iepirkuma komisija izvēlas </w:t>
      </w:r>
      <w:r w:rsidR="00B24E99">
        <w:rPr>
          <w:sz w:val="24"/>
          <w:szCs w:val="24"/>
          <w:lang w:val="lv-LV"/>
        </w:rPr>
        <w:t>saimnieciski izdevīgāko piedāvājumu</w:t>
      </w:r>
      <w:r w:rsidR="005761DD">
        <w:rPr>
          <w:sz w:val="24"/>
          <w:szCs w:val="24"/>
          <w:lang w:val="lv-LV"/>
        </w:rPr>
        <w:t>,</w:t>
      </w:r>
      <w:r w:rsidR="00B24E99">
        <w:rPr>
          <w:sz w:val="24"/>
          <w:szCs w:val="24"/>
          <w:lang w:val="lv-LV"/>
        </w:rPr>
        <w:t xml:space="preserve"> kur vienīgais kritērijs ir cena</w:t>
      </w:r>
      <w:r w:rsidR="002F5360" w:rsidRPr="00186004">
        <w:rPr>
          <w:sz w:val="24"/>
          <w:szCs w:val="24"/>
          <w:lang w:val="lv-LV"/>
        </w:rPr>
        <w:t>.</w:t>
      </w:r>
    </w:p>
    <w:p w14:paraId="13EF7F25" w14:textId="77777777" w:rsidR="002F5360" w:rsidRPr="00186004" w:rsidRDefault="007E6C30" w:rsidP="00BB0E0A">
      <w:pPr>
        <w:jc w:val="both"/>
        <w:rPr>
          <w:color w:val="000000"/>
          <w:sz w:val="24"/>
          <w:szCs w:val="24"/>
          <w:lang w:val="lv-LV"/>
        </w:rPr>
      </w:pPr>
      <w:r>
        <w:rPr>
          <w:bCs/>
          <w:color w:val="000000"/>
          <w:sz w:val="24"/>
          <w:szCs w:val="24"/>
          <w:lang w:val="lv-LV"/>
        </w:rPr>
        <w:t>5.3</w:t>
      </w:r>
      <w:r w:rsidR="002F5360" w:rsidRPr="00186004">
        <w:rPr>
          <w:bCs/>
          <w:color w:val="000000"/>
          <w:sz w:val="24"/>
          <w:szCs w:val="24"/>
          <w:lang w:val="lv-LV"/>
        </w:rPr>
        <w:t>.</w:t>
      </w:r>
      <w:r w:rsidR="002F5360" w:rsidRPr="00186004">
        <w:rPr>
          <w:color w:val="000000"/>
          <w:sz w:val="24"/>
          <w:szCs w:val="24"/>
          <w:lang w:val="lv-LV"/>
        </w:rPr>
        <w:t>Pretendents nevar iesniegt piedāvājuma variantus.</w:t>
      </w:r>
    </w:p>
    <w:p w14:paraId="5D2B13C0" w14:textId="77777777" w:rsidR="00045B24" w:rsidRDefault="00045B24" w:rsidP="00BB0E0A">
      <w:pPr>
        <w:jc w:val="both"/>
        <w:rPr>
          <w:sz w:val="22"/>
          <w:szCs w:val="22"/>
          <w:lang w:val="lv-LV"/>
        </w:rPr>
      </w:pPr>
    </w:p>
    <w:p w14:paraId="58A18A2F" w14:textId="77777777" w:rsidR="00045B24" w:rsidRPr="00186004" w:rsidRDefault="00045B24" w:rsidP="00BB0E0A">
      <w:pPr>
        <w:jc w:val="both"/>
        <w:rPr>
          <w:sz w:val="22"/>
          <w:szCs w:val="22"/>
          <w:lang w:val="lv-LV"/>
        </w:rPr>
      </w:pPr>
    </w:p>
    <w:p w14:paraId="483F1A52" w14:textId="77777777" w:rsidR="00F845A4" w:rsidRPr="00186004" w:rsidRDefault="002F5360" w:rsidP="00BB0E0A">
      <w:pPr>
        <w:pStyle w:val="Bezatstarpm"/>
        <w:jc w:val="center"/>
        <w:rPr>
          <w:b/>
        </w:rPr>
      </w:pPr>
      <w:r w:rsidRPr="00186004">
        <w:rPr>
          <w:b/>
        </w:rPr>
        <w:t>6.Iepirkuma komisijas tiesības un pienākumi</w:t>
      </w:r>
    </w:p>
    <w:p w14:paraId="37E18F2F" w14:textId="77777777" w:rsidR="002F5360" w:rsidRPr="00186004" w:rsidRDefault="002F5360" w:rsidP="00BB0E0A">
      <w:pPr>
        <w:pStyle w:val="Bezatstarpm"/>
        <w:jc w:val="both"/>
        <w:rPr>
          <w:b/>
        </w:rPr>
      </w:pPr>
      <w:r w:rsidRPr="00186004">
        <w:rPr>
          <w:b/>
        </w:rPr>
        <w:t>6.1.Iepirkuma komisijas tiesības:</w:t>
      </w:r>
    </w:p>
    <w:p w14:paraId="633EDE48" w14:textId="77777777" w:rsidR="002F5360" w:rsidRPr="00186004" w:rsidRDefault="002F5360" w:rsidP="00BB0E0A">
      <w:pPr>
        <w:pStyle w:val="Bezatstarpm"/>
        <w:jc w:val="both"/>
      </w:pPr>
      <w:r w:rsidRPr="00186004">
        <w:t>6.1.1.Pārbaudīt nepieciešamo informāciju kompetentā institūcijā, publiski pieejamās datubāzēs vai citos publiski pieejamos avotos, ja tas nepieciešams piedāvājumu atbilstības pārbaudei, pretendentu atlasei, piedāvājumu vērtēšanai un salīdzinā</w:t>
      </w:r>
      <w:r w:rsidRPr="00186004">
        <w:softHyphen/>
        <w:t>šanai, kā arī lūgt, lai Pretendents vai kompetenta institūcija papildina vai izskaidro sertifikātus un dokumentus, kas iesniegti Iepirkuma komisijai;</w:t>
      </w:r>
    </w:p>
    <w:p w14:paraId="7DE252AF" w14:textId="77777777" w:rsidR="002F5360" w:rsidRPr="00186004" w:rsidRDefault="002F5360" w:rsidP="00BB0E0A">
      <w:pPr>
        <w:pStyle w:val="Bezatstarpm"/>
        <w:jc w:val="both"/>
      </w:pPr>
      <w:r w:rsidRPr="00186004">
        <w:t>6.1.2.Pieaicināt ekspertus Pretendentu un piedāvājumu atbilstības pārbaudē un vērtēšanā;</w:t>
      </w:r>
    </w:p>
    <w:p w14:paraId="6E8AFE4E" w14:textId="77777777" w:rsidR="002F5360" w:rsidRPr="00186004" w:rsidRDefault="002F5360" w:rsidP="00BB0E0A">
      <w:pPr>
        <w:pStyle w:val="Bezatstarpm"/>
        <w:jc w:val="both"/>
      </w:pPr>
      <w:r w:rsidRPr="00186004">
        <w:t>6.1.3.Izvēlēties nākamo piedāvājumu, ja izraudzītais Pretendents atsakās slēgt iepirkuma līgumu ar Pasūtītāju;</w:t>
      </w:r>
    </w:p>
    <w:p w14:paraId="654AE48E" w14:textId="77777777" w:rsidR="002F5360" w:rsidRPr="00186004" w:rsidRDefault="002F5360" w:rsidP="00BB0E0A">
      <w:pPr>
        <w:pStyle w:val="Bezatstarpm"/>
        <w:jc w:val="both"/>
      </w:pPr>
      <w:r w:rsidRPr="00186004">
        <w:t xml:space="preserve">6.1.4.Izbeigt un pārtraukt </w:t>
      </w:r>
      <w:r w:rsidR="004B1C4C">
        <w:t>Iepirkumu</w:t>
      </w:r>
      <w:r w:rsidR="007A618A" w:rsidRPr="00186004">
        <w:t xml:space="preserve"> </w:t>
      </w:r>
      <w:r w:rsidRPr="00186004">
        <w:t>Latvijas Republikā spēkā esošo normatīvo aktu noteiktajos gadījumos un kārtībā.</w:t>
      </w:r>
    </w:p>
    <w:p w14:paraId="052EFCEC" w14:textId="77777777" w:rsidR="002F5360" w:rsidRPr="00186004" w:rsidRDefault="002F5360" w:rsidP="00BB0E0A">
      <w:pPr>
        <w:pStyle w:val="Bezatstarpm"/>
        <w:jc w:val="both"/>
        <w:rPr>
          <w:bCs/>
        </w:rPr>
      </w:pPr>
      <w:r w:rsidRPr="00186004">
        <w:rPr>
          <w:bCs/>
        </w:rPr>
        <w:t>6.2.Iepirkuma komisijas pienākumi:</w:t>
      </w:r>
    </w:p>
    <w:p w14:paraId="76A99B55" w14:textId="77777777" w:rsidR="002F5360" w:rsidRPr="00186004" w:rsidRDefault="002F5360" w:rsidP="00BB0E0A">
      <w:pPr>
        <w:pStyle w:val="Bezatstarpm"/>
        <w:jc w:val="both"/>
      </w:pPr>
      <w:r w:rsidRPr="00186004">
        <w:t xml:space="preserve">6.2.1.Nodrošināt </w:t>
      </w:r>
      <w:r w:rsidR="004B1C4C">
        <w:t>Iepirkuma</w:t>
      </w:r>
      <w:r w:rsidR="00F3586C" w:rsidRPr="00186004">
        <w:t xml:space="preserve"> </w:t>
      </w:r>
      <w:r w:rsidRPr="00186004">
        <w:t>norisi un dokumentēšanu;</w:t>
      </w:r>
    </w:p>
    <w:p w14:paraId="63B91585" w14:textId="77777777" w:rsidR="002F5360" w:rsidRPr="00186004" w:rsidRDefault="002F5360" w:rsidP="00BB0E0A">
      <w:pPr>
        <w:pStyle w:val="Bezatstarpm"/>
        <w:jc w:val="both"/>
      </w:pPr>
      <w:r w:rsidRPr="00186004">
        <w:t>6.2.2.Nodrošināt Pretendentu brīvu konkurenci, kā arī vienlīdzīgu un taisnīgu attieksmi pret tiem;</w:t>
      </w:r>
    </w:p>
    <w:p w14:paraId="315234E7" w14:textId="77777777" w:rsidR="002F5360" w:rsidRPr="00186004" w:rsidRDefault="002F5360" w:rsidP="00BB0E0A">
      <w:pPr>
        <w:pStyle w:val="Bezatstarpm"/>
        <w:jc w:val="both"/>
        <w:rPr>
          <w:sz w:val="22"/>
          <w:szCs w:val="22"/>
        </w:rPr>
      </w:pPr>
    </w:p>
    <w:p w14:paraId="52F63A0A" w14:textId="77777777" w:rsidR="002F5360" w:rsidRPr="00186004" w:rsidRDefault="002F5360" w:rsidP="00BB0E0A">
      <w:pPr>
        <w:tabs>
          <w:tab w:val="left" w:pos="319"/>
        </w:tabs>
        <w:jc w:val="both"/>
        <w:rPr>
          <w:sz w:val="24"/>
          <w:szCs w:val="24"/>
          <w:lang w:val="lv-LV"/>
        </w:rPr>
      </w:pPr>
      <w:r w:rsidRPr="00186004">
        <w:rPr>
          <w:sz w:val="24"/>
          <w:szCs w:val="24"/>
          <w:lang w:val="lv-LV"/>
        </w:rPr>
        <w:t xml:space="preserve">Pielikumā: </w:t>
      </w:r>
      <w:r w:rsidRPr="00186004">
        <w:rPr>
          <w:sz w:val="24"/>
          <w:szCs w:val="24"/>
          <w:lang w:val="lv-LV"/>
        </w:rPr>
        <w:tab/>
      </w:r>
      <w:r w:rsidRPr="00186004">
        <w:rPr>
          <w:sz w:val="24"/>
          <w:szCs w:val="24"/>
          <w:lang w:val="lv-LV"/>
        </w:rPr>
        <w:tab/>
      </w:r>
    </w:p>
    <w:p w14:paraId="4B1D6AB9" w14:textId="6AE54799" w:rsidR="002F5360" w:rsidRPr="005761DD" w:rsidRDefault="002F5360" w:rsidP="00BB0E0A">
      <w:pPr>
        <w:numPr>
          <w:ilvl w:val="0"/>
          <w:numId w:val="4"/>
        </w:numPr>
        <w:tabs>
          <w:tab w:val="left" w:pos="426"/>
        </w:tabs>
        <w:ind w:left="709" w:hanging="290"/>
        <w:jc w:val="both"/>
        <w:rPr>
          <w:bCs/>
          <w:sz w:val="24"/>
          <w:szCs w:val="24"/>
          <w:lang w:val="lv-LV"/>
        </w:rPr>
      </w:pPr>
      <w:r w:rsidRPr="005761DD">
        <w:rPr>
          <w:bCs/>
          <w:sz w:val="24"/>
          <w:szCs w:val="24"/>
          <w:lang w:val="lv-LV"/>
        </w:rPr>
        <w:t xml:space="preserve">Pieteikums dalībai </w:t>
      </w:r>
      <w:r w:rsidR="000A66C9">
        <w:rPr>
          <w:sz w:val="24"/>
          <w:szCs w:val="24"/>
          <w:lang w:val="lv-LV"/>
        </w:rPr>
        <w:t>Cenu aptaujā</w:t>
      </w:r>
      <w:r w:rsidR="00F3586C" w:rsidRPr="005761DD">
        <w:rPr>
          <w:sz w:val="24"/>
          <w:szCs w:val="24"/>
          <w:lang w:val="lv-LV"/>
        </w:rPr>
        <w:t xml:space="preserve"> </w:t>
      </w:r>
      <w:r w:rsidRPr="005761DD">
        <w:rPr>
          <w:sz w:val="24"/>
          <w:szCs w:val="24"/>
          <w:lang w:val="lv-LV"/>
        </w:rPr>
        <w:t>„</w:t>
      </w:r>
      <w:r w:rsidR="005B2D47" w:rsidRPr="005761DD">
        <w:rPr>
          <w:bCs/>
          <w:sz w:val="24"/>
          <w:szCs w:val="24"/>
          <w:lang w:val="lv-LV"/>
        </w:rPr>
        <w:t xml:space="preserve"> A</w:t>
      </w:r>
      <w:r w:rsidR="00A92199" w:rsidRPr="005761DD">
        <w:rPr>
          <w:bCs/>
          <w:sz w:val="24"/>
          <w:szCs w:val="24"/>
          <w:lang w:val="lv-LV"/>
        </w:rPr>
        <w:t xml:space="preserve">utomašīnas </w:t>
      </w:r>
      <w:r w:rsidR="0053776B">
        <w:rPr>
          <w:bCs/>
          <w:sz w:val="24"/>
          <w:szCs w:val="24"/>
          <w:lang w:val="lv-LV"/>
        </w:rPr>
        <w:t xml:space="preserve">operatīvā </w:t>
      </w:r>
      <w:r w:rsidR="00A92199" w:rsidRPr="005761DD">
        <w:rPr>
          <w:bCs/>
          <w:sz w:val="24"/>
          <w:szCs w:val="24"/>
          <w:lang w:val="lv-LV"/>
        </w:rPr>
        <w:t xml:space="preserve">noma </w:t>
      </w:r>
      <w:r w:rsidR="000A66C9">
        <w:rPr>
          <w:bCs/>
          <w:sz w:val="24"/>
          <w:szCs w:val="24"/>
          <w:lang w:val="lv-LV"/>
        </w:rPr>
        <w:t>SIA “</w:t>
      </w:r>
      <w:r w:rsidR="00A92199" w:rsidRPr="005761DD">
        <w:rPr>
          <w:bCs/>
          <w:sz w:val="24"/>
          <w:szCs w:val="24"/>
          <w:lang w:val="lv-LV"/>
        </w:rPr>
        <w:t xml:space="preserve">Talsu </w:t>
      </w:r>
      <w:r w:rsidR="000A66C9">
        <w:rPr>
          <w:bCs/>
          <w:sz w:val="24"/>
          <w:szCs w:val="24"/>
          <w:lang w:val="lv-LV"/>
        </w:rPr>
        <w:t>ūdens”</w:t>
      </w:r>
      <w:r w:rsidR="00A92199" w:rsidRPr="005761DD">
        <w:rPr>
          <w:bCs/>
          <w:sz w:val="24"/>
          <w:szCs w:val="24"/>
          <w:lang w:val="lv-LV"/>
        </w:rPr>
        <w:t xml:space="preserve"> vajadzībām</w:t>
      </w:r>
      <w:r w:rsidRPr="005761DD">
        <w:rPr>
          <w:sz w:val="24"/>
          <w:szCs w:val="24"/>
          <w:lang w:val="lv-LV"/>
        </w:rPr>
        <w:t>”</w:t>
      </w:r>
      <w:r w:rsidRPr="005761DD">
        <w:rPr>
          <w:bCs/>
          <w:sz w:val="24"/>
          <w:szCs w:val="24"/>
          <w:lang w:val="lv-LV"/>
        </w:rPr>
        <w:t>.</w:t>
      </w:r>
    </w:p>
    <w:p w14:paraId="429413EC" w14:textId="77777777" w:rsidR="002F5360" w:rsidRPr="005761DD" w:rsidRDefault="002F5360" w:rsidP="00BB0E0A">
      <w:pPr>
        <w:numPr>
          <w:ilvl w:val="0"/>
          <w:numId w:val="4"/>
        </w:numPr>
        <w:tabs>
          <w:tab w:val="left" w:pos="426"/>
        </w:tabs>
        <w:ind w:left="709" w:hanging="290"/>
        <w:jc w:val="both"/>
        <w:rPr>
          <w:bCs/>
          <w:sz w:val="24"/>
          <w:szCs w:val="24"/>
          <w:lang w:val="lv-LV"/>
        </w:rPr>
      </w:pPr>
      <w:r w:rsidRPr="005761DD">
        <w:rPr>
          <w:bCs/>
          <w:sz w:val="24"/>
          <w:szCs w:val="24"/>
          <w:lang w:val="lv-LV"/>
        </w:rPr>
        <w:t>Tehniskā specifikācija.</w:t>
      </w:r>
    </w:p>
    <w:p w14:paraId="6976BAEF" w14:textId="6038C341" w:rsidR="002F5360" w:rsidRPr="00186004" w:rsidRDefault="002F5360" w:rsidP="00BB0E0A">
      <w:pPr>
        <w:tabs>
          <w:tab w:val="left" w:pos="426"/>
        </w:tabs>
        <w:ind w:left="419"/>
        <w:jc w:val="both"/>
        <w:rPr>
          <w:bCs/>
          <w:sz w:val="24"/>
          <w:szCs w:val="24"/>
          <w:lang w:val="lv-LV"/>
        </w:rPr>
      </w:pPr>
      <w:r w:rsidRPr="00186004">
        <w:rPr>
          <w:sz w:val="24"/>
          <w:szCs w:val="24"/>
          <w:lang w:val="lv-LV"/>
        </w:rPr>
        <w:t>3) Tehniskais piedāvājums.</w:t>
      </w:r>
    </w:p>
    <w:p w14:paraId="0AEE51CC" w14:textId="4A0861DE" w:rsidR="002F5360" w:rsidRDefault="00BB79A5" w:rsidP="00BB0E0A">
      <w:pPr>
        <w:tabs>
          <w:tab w:val="left" w:pos="426"/>
        </w:tabs>
        <w:ind w:left="419"/>
        <w:jc w:val="both"/>
        <w:rPr>
          <w:sz w:val="24"/>
          <w:szCs w:val="24"/>
          <w:lang w:val="lv-LV"/>
        </w:rPr>
      </w:pPr>
      <w:r>
        <w:rPr>
          <w:sz w:val="24"/>
          <w:szCs w:val="24"/>
          <w:lang w:val="lv-LV"/>
        </w:rPr>
        <w:t>4</w:t>
      </w:r>
      <w:r w:rsidR="002F5360" w:rsidRPr="00186004">
        <w:rPr>
          <w:sz w:val="24"/>
          <w:szCs w:val="24"/>
          <w:lang w:val="lv-LV"/>
        </w:rPr>
        <w:t>) Finanšu piedāvājums.</w:t>
      </w:r>
    </w:p>
    <w:p w14:paraId="73C4B2F5" w14:textId="4CFD7D35" w:rsidR="009C4417" w:rsidRDefault="00BB79A5" w:rsidP="00BB0E0A">
      <w:pPr>
        <w:tabs>
          <w:tab w:val="left" w:pos="426"/>
        </w:tabs>
        <w:ind w:left="419"/>
        <w:jc w:val="both"/>
        <w:rPr>
          <w:sz w:val="24"/>
          <w:szCs w:val="24"/>
          <w:lang w:val="lv-LV"/>
        </w:rPr>
      </w:pPr>
      <w:r>
        <w:rPr>
          <w:sz w:val="24"/>
          <w:szCs w:val="24"/>
          <w:lang w:val="lv-LV"/>
        </w:rPr>
        <w:t>5</w:t>
      </w:r>
      <w:r w:rsidR="009C4417">
        <w:rPr>
          <w:sz w:val="24"/>
          <w:szCs w:val="24"/>
          <w:lang w:val="lv-LV"/>
        </w:rPr>
        <w:t>) Pretendenta pieredzes apraksts.</w:t>
      </w:r>
    </w:p>
    <w:p w14:paraId="78F8BB07" w14:textId="5DBD23C1" w:rsidR="000A66C9" w:rsidRPr="00186004" w:rsidRDefault="00BB79A5" w:rsidP="00BB0E0A">
      <w:pPr>
        <w:tabs>
          <w:tab w:val="left" w:pos="426"/>
        </w:tabs>
        <w:ind w:left="419"/>
        <w:jc w:val="both"/>
        <w:rPr>
          <w:bCs/>
          <w:sz w:val="24"/>
          <w:szCs w:val="24"/>
          <w:lang w:val="lv-LV"/>
        </w:rPr>
      </w:pPr>
      <w:r>
        <w:rPr>
          <w:bCs/>
          <w:sz w:val="24"/>
          <w:szCs w:val="24"/>
          <w:lang w:val="lv-LV"/>
        </w:rPr>
        <w:t>6</w:t>
      </w:r>
      <w:r w:rsidR="000A66C9">
        <w:rPr>
          <w:bCs/>
          <w:sz w:val="24"/>
          <w:szCs w:val="24"/>
          <w:lang w:val="lv-LV"/>
        </w:rPr>
        <w:t>) līguma projekts;</w:t>
      </w:r>
    </w:p>
    <w:p w14:paraId="5C125584" w14:textId="77777777" w:rsidR="002F5360" w:rsidRPr="00186004" w:rsidRDefault="002F5360" w:rsidP="00BB0E0A">
      <w:pPr>
        <w:tabs>
          <w:tab w:val="left" w:pos="4680"/>
          <w:tab w:val="left" w:pos="4860"/>
          <w:tab w:val="left" w:pos="8100"/>
        </w:tabs>
        <w:ind w:right="98" w:firstLine="284"/>
        <w:jc w:val="both"/>
        <w:rPr>
          <w:sz w:val="22"/>
          <w:szCs w:val="22"/>
          <w:lang w:val="lv-LV"/>
        </w:rPr>
      </w:pPr>
    </w:p>
    <w:p w14:paraId="4667942D" w14:textId="77777777" w:rsidR="00137098" w:rsidRPr="00186004" w:rsidRDefault="00F73CD4" w:rsidP="00BB0E0A">
      <w:pPr>
        <w:pStyle w:val="Pamatteksts2"/>
        <w:tabs>
          <w:tab w:val="left" w:pos="319"/>
        </w:tabs>
        <w:spacing w:after="0" w:line="240" w:lineRule="auto"/>
        <w:ind w:right="24"/>
        <w:jc w:val="right"/>
        <w:rPr>
          <w:b/>
          <w:bCs/>
          <w:sz w:val="22"/>
          <w:szCs w:val="22"/>
          <w:lang w:val="lv-LV"/>
        </w:rPr>
      </w:pPr>
      <w:r w:rsidRPr="00186004">
        <w:rPr>
          <w:b/>
          <w:sz w:val="22"/>
          <w:szCs w:val="22"/>
          <w:lang w:val="lv-LV"/>
        </w:rPr>
        <w:br w:type="page"/>
      </w:r>
      <w:r w:rsidR="00137098" w:rsidRPr="00186004">
        <w:rPr>
          <w:b/>
          <w:sz w:val="22"/>
          <w:szCs w:val="22"/>
          <w:lang w:val="lv-LV"/>
        </w:rPr>
        <w:lastRenderedPageBreak/>
        <w:t>1.p</w:t>
      </w:r>
      <w:r w:rsidR="00137098" w:rsidRPr="00186004">
        <w:rPr>
          <w:b/>
          <w:bCs/>
          <w:sz w:val="22"/>
          <w:szCs w:val="22"/>
          <w:lang w:val="lv-LV"/>
        </w:rPr>
        <w:t>ielikums</w:t>
      </w:r>
    </w:p>
    <w:p w14:paraId="0EAC596B" w14:textId="483E0CA4" w:rsidR="00210A2A" w:rsidRPr="00186004" w:rsidRDefault="000A66C9" w:rsidP="00045B24">
      <w:pPr>
        <w:pStyle w:val="Tekstabloks"/>
        <w:ind w:left="851" w:right="24" w:firstLine="0"/>
        <w:jc w:val="right"/>
        <w:rPr>
          <w:bCs/>
          <w:sz w:val="22"/>
          <w:szCs w:val="22"/>
        </w:rPr>
      </w:pPr>
      <w:r>
        <w:rPr>
          <w:bCs/>
          <w:sz w:val="22"/>
          <w:szCs w:val="22"/>
        </w:rPr>
        <w:t xml:space="preserve">Cenu aptauja </w:t>
      </w:r>
      <w:r w:rsidR="00045B24">
        <w:rPr>
          <w:bCs/>
          <w:sz w:val="22"/>
          <w:szCs w:val="22"/>
        </w:rPr>
        <w:t xml:space="preserve"> </w:t>
      </w:r>
      <w:r w:rsidR="00210A2A" w:rsidRPr="00045B24">
        <w:rPr>
          <w:bCs/>
          <w:sz w:val="22"/>
          <w:szCs w:val="22"/>
        </w:rPr>
        <w:t>„</w:t>
      </w:r>
      <w:r w:rsidR="005B2D47">
        <w:rPr>
          <w:bCs/>
          <w:sz w:val="22"/>
          <w:szCs w:val="22"/>
        </w:rPr>
        <w:t xml:space="preserve"> A</w:t>
      </w:r>
      <w:r w:rsidR="008B2F90">
        <w:rPr>
          <w:bCs/>
          <w:sz w:val="22"/>
          <w:szCs w:val="22"/>
        </w:rPr>
        <w:t xml:space="preserve">utomašīnas </w:t>
      </w:r>
      <w:r>
        <w:rPr>
          <w:bCs/>
          <w:sz w:val="22"/>
          <w:szCs w:val="22"/>
        </w:rPr>
        <w:t xml:space="preserve">operatīvā </w:t>
      </w:r>
      <w:r w:rsidR="008B2F90">
        <w:rPr>
          <w:bCs/>
          <w:sz w:val="22"/>
          <w:szCs w:val="22"/>
        </w:rPr>
        <w:t xml:space="preserve">noma </w:t>
      </w:r>
      <w:r>
        <w:rPr>
          <w:bCs/>
          <w:sz w:val="22"/>
          <w:szCs w:val="22"/>
        </w:rPr>
        <w:t xml:space="preserve">SIA “Talsu ūdens” </w:t>
      </w:r>
      <w:r w:rsidR="00045B24" w:rsidRPr="00045B24">
        <w:rPr>
          <w:bCs/>
          <w:sz w:val="22"/>
          <w:szCs w:val="22"/>
        </w:rPr>
        <w:t>vajadzībām</w:t>
      </w:r>
      <w:r w:rsidR="00210A2A" w:rsidRPr="00045B24">
        <w:rPr>
          <w:bCs/>
          <w:sz w:val="22"/>
          <w:szCs w:val="22"/>
        </w:rPr>
        <w:t>”</w:t>
      </w:r>
      <w:r w:rsidR="00210A2A" w:rsidRPr="00186004">
        <w:rPr>
          <w:bCs/>
          <w:sz w:val="22"/>
          <w:szCs w:val="22"/>
        </w:rPr>
        <w:t xml:space="preserve"> nolikumam</w:t>
      </w:r>
    </w:p>
    <w:p w14:paraId="04EF13E6" w14:textId="483A791D" w:rsidR="00210A2A" w:rsidRPr="00186004" w:rsidRDefault="00210A2A" w:rsidP="00BB0E0A">
      <w:pPr>
        <w:pStyle w:val="Tekstabloks"/>
        <w:ind w:left="851" w:right="24" w:firstLine="0"/>
        <w:jc w:val="right"/>
        <w:rPr>
          <w:bCs/>
          <w:sz w:val="22"/>
          <w:szCs w:val="22"/>
          <w:highlight w:val="yellow"/>
        </w:rPr>
      </w:pPr>
      <w:r w:rsidRPr="00C41FC8">
        <w:rPr>
          <w:bCs/>
          <w:sz w:val="22"/>
          <w:szCs w:val="22"/>
        </w:rPr>
        <w:t xml:space="preserve">(Iepirkuma identifikācijas numurs – </w:t>
      </w:r>
      <w:r w:rsidR="00D1108E" w:rsidRPr="00C41FC8">
        <w:rPr>
          <w:bCs/>
          <w:sz w:val="22"/>
          <w:szCs w:val="22"/>
        </w:rPr>
        <w:t>T</w:t>
      </w:r>
      <w:r w:rsidR="000A66C9">
        <w:rPr>
          <w:bCs/>
          <w:sz w:val="22"/>
          <w:szCs w:val="22"/>
        </w:rPr>
        <w:t>U</w:t>
      </w:r>
      <w:r w:rsidR="00D1108E" w:rsidRPr="00D1108E">
        <w:rPr>
          <w:bCs/>
          <w:sz w:val="22"/>
          <w:szCs w:val="22"/>
        </w:rPr>
        <w:t xml:space="preserve"> 2017/</w:t>
      </w:r>
      <w:r w:rsidR="000A66C9">
        <w:rPr>
          <w:bCs/>
          <w:sz w:val="22"/>
          <w:szCs w:val="22"/>
        </w:rPr>
        <w:t>0</w:t>
      </w:r>
      <w:r w:rsidR="00FB27C5">
        <w:rPr>
          <w:bCs/>
          <w:sz w:val="22"/>
          <w:szCs w:val="22"/>
        </w:rPr>
        <w:t>5</w:t>
      </w:r>
      <w:r w:rsidR="00A44391">
        <w:rPr>
          <w:bCs/>
          <w:sz w:val="22"/>
          <w:szCs w:val="22"/>
        </w:rPr>
        <w:t xml:space="preserve"> </w:t>
      </w:r>
      <w:r w:rsidRPr="007E6C30">
        <w:rPr>
          <w:bCs/>
          <w:sz w:val="22"/>
          <w:szCs w:val="22"/>
        </w:rPr>
        <w:t>)</w:t>
      </w:r>
    </w:p>
    <w:p w14:paraId="62DB109B" w14:textId="77777777" w:rsidR="00137098" w:rsidRPr="00186004" w:rsidRDefault="00137098" w:rsidP="00BB0E0A">
      <w:pPr>
        <w:pStyle w:val="Virsraksts1"/>
        <w:spacing w:before="0" w:after="0"/>
        <w:ind w:right="281" w:firstLine="720"/>
        <w:jc w:val="right"/>
        <w:rPr>
          <w:b w:val="0"/>
          <w:bCs w:val="0"/>
          <w:sz w:val="22"/>
          <w:szCs w:val="22"/>
          <w:lang w:val="lv-LV"/>
        </w:rPr>
      </w:pPr>
    </w:p>
    <w:p w14:paraId="0918F10A" w14:textId="77777777" w:rsidR="00137098" w:rsidRPr="00186004" w:rsidRDefault="00137098" w:rsidP="00BB0E0A">
      <w:pPr>
        <w:rPr>
          <w:sz w:val="22"/>
          <w:szCs w:val="22"/>
          <w:lang w:val="lv-LV"/>
        </w:rPr>
      </w:pPr>
    </w:p>
    <w:p w14:paraId="1CE3C13C" w14:textId="77777777" w:rsidR="00137098" w:rsidRPr="00186004" w:rsidRDefault="00137098" w:rsidP="00BB0E0A">
      <w:pPr>
        <w:ind w:right="-1"/>
        <w:jc w:val="center"/>
        <w:rPr>
          <w:b/>
          <w:sz w:val="22"/>
          <w:szCs w:val="22"/>
          <w:lang w:val="lv-LV"/>
        </w:rPr>
      </w:pPr>
      <w:r w:rsidRPr="00186004">
        <w:rPr>
          <w:b/>
          <w:sz w:val="22"/>
          <w:szCs w:val="22"/>
          <w:lang w:val="lv-LV"/>
        </w:rPr>
        <w:t xml:space="preserve">PIETEIKUMS DALĪBAI </w:t>
      </w:r>
      <w:r w:rsidR="00A92199">
        <w:rPr>
          <w:b/>
          <w:sz w:val="22"/>
          <w:szCs w:val="22"/>
          <w:lang w:val="lv-LV"/>
        </w:rPr>
        <w:t>IEPIRKUMĀ</w:t>
      </w:r>
    </w:p>
    <w:p w14:paraId="6878E1E7" w14:textId="71D92F33" w:rsidR="00137098" w:rsidRPr="000A66C9" w:rsidRDefault="00137098" w:rsidP="00BB0E0A">
      <w:pPr>
        <w:pStyle w:val="Tekstabloks"/>
        <w:ind w:left="851" w:right="24" w:firstLine="0"/>
        <w:jc w:val="center"/>
        <w:rPr>
          <w:bCs/>
          <w:sz w:val="22"/>
          <w:szCs w:val="22"/>
        </w:rPr>
      </w:pPr>
      <w:r w:rsidRPr="00186004">
        <w:rPr>
          <w:sz w:val="22"/>
          <w:szCs w:val="22"/>
        </w:rPr>
        <w:t>„</w:t>
      </w:r>
      <w:r w:rsidR="005B2D47">
        <w:rPr>
          <w:bCs/>
          <w:sz w:val="22"/>
          <w:szCs w:val="22"/>
        </w:rPr>
        <w:t xml:space="preserve"> A</w:t>
      </w:r>
      <w:r w:rsidR="00045B24" w:rsidRPr="00045B24">
        <w:rPr>
          <w:bCs/>
          <w:sz w:val="22"/>
          <w:szCs w:val="22"/>
        </w:rPr>
        <w:t xml:space="preserve">utomašīnas </w:t>
      </w:r>
      <w:r w:rsidR="000A66C9">
        <w:rPr>
          <w:bCs/>
          <w:sz w:val="22"/>
          <w:szCs w:val="22"/>
        </w:rPr>
        <w:t xml:space="preserve">operatīvā </w:t>
      </w:r>
      <w:r w:rsidR="00045B24" w:rsidRPr="00045B24">
        <w:rPr>
          <w:bCs/>
          <w:sz w:val="22"/>
          <w:szCs w:val="22"/>
        </w:rPr>
        <w:t xml:space="preserve">noma </w:t>
      </w:r>
      <w:r w:rsidR="000A66C9">
        <w:rPr>
          <w:bCs/>
          <w:sz w:val="22"/>
          <w:szCs w:val="22"/>
        </w:rPr>
        <w:t xml:space="preserve">SIA “Talsu ūdens” </w:t>
      </w:r>
      <w:r w:rsidR="00045B24" w:rsidRPr="00045B24">
        <w:rPr>
          <w:bCs/>
          <w:sz w:val="22"/>
          <w:szCs w:val="22"/>
        </w:rPr>
        <w:t>vajadzībām</w:t>
      </w:r>
      <w:r w:rsidRPr="00186004">
        <w:rPr>
          <w:sz w:val="22"/>
          <w:szCs w:val="22"/>
        </w:rPr>
        <w:t>”</w:t>
      </w:r>
    </w:p>
    <w:tbl>
      <w:tblPr>
        <w:tblpPr w:leftFromText="180" w:rightFromText="180" w:vertAnchor="text" w:horzAnchor="margin" w:tblpY="16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3A309F" w:rsidRPr="00186004" w14:paraId="4A4F5606" w14:textId="77777777" w:rsidTr="003A309F">
        <w:trPr>
          <w:gridBefore w:val="1"/>
          <w:wBefore w:w="284" w:type="dxa"/>
          <w:trHeight w:val="80"/>
        </w:trPr>
        <w:tc>
          <w:tcPr>
            <w:tcW w:w="2404" w:type="dxa"/>
            <w:gridSpan w:val="3"/>
            <w:tcBorders>
              <w:top w:val="nil"/>
              <w:left w:val="nil"/>
              <w:bottom w:val="single" w:sz="4" w:space="0" w:color="auto"/>
              <w:right w:val="nil"/>
            </w:tcBorders>
          </w:tcPr>
          <w:p w14:paraId="007F4339" w14:textId="77777777" w:rsidR="003A309F" w:rsidRPr="00186004" w:rsidRDefault="003A309F" w:rsidP="00BB0E0A">
            <w:pPr>
              <w:ind w:right="-1"/>
              <w:rPr>
                <w:b/>
                <w:sz w:val="22"/>
                <w:szCs w:val="22"/>
                <w:lang w:val="lv-LV"/>
              </w:rPr>
            </w:pPr>
            <w:r w:rsidRPr="00186004">
              <w:rPr>
                <w:b/>
                <w:bCs/>
                <w:sz w:val="22"/>
                <w:szCs w:val="22"/>
                <w:lang w:val="lv-LV"/>
              </w:rPr>
              <w:br w:type="page"/>
            </w:r>
          </w:p>
        </w:tc>
        <w:tc>
          <w:tcPr>
            <w:tcW w:w="3785" w:type="dxa"/>
            <w:gridSpan w:val="3"/>
            <w:tcBorders>
              <w:top w:val="nil"/>
              <w:left w:val="nil"/>
              <w:bottom w:val="nil"/>
              <w:right w:val="nil"/>
            </w:tcBorders>
          </w:tcPr>
          <w:p w14:paraId="2D428F31" w14:textId="77777777" w:rsidR="003A309F" w:rsidRPr="00186004" w:rsidRDefault="003A309F" w:rsidP="00BB0E0A">
            <w:pPr>
              <w:ind w:right="-1"/>
              <w:rPr>
                <w:b/>
                <w:sz w:val="22"/>
                <w:szCs w:val="22"/>
                <w:lang w:val="lv-LV"/>
              </w:rPr>
            </w:pPr>
          </w:p>
        </w:tc>
        <w:tc>
          <w:tcPr>
            <w:tcW w:w="2599" w:type="dxa"/>
            <w:gridSpan w:val="2"/>
            <w:tcBorders>
              <w:top w:val="nil"/>
              <w:left w:val="nil"/>
              <w:bottom w:val="single" w:sz="4" w:space="0" w:color="auto"/>
              <w:right w:val="nil"/>
            </w:tcBorders>
          </w:tcPr>
          <w:p w14:paraId="6D7C0817" w14:textId="77777777" w:rsidR="003A309F" w:rsidRPr="00186004" w:rsidRDefault="003A309F" w:rsidP="00BB0E0A">
            <w:pPr>
              <w:ind w:right="-1"/>
              <w:rPr>
                <w:b/>
                <w:sz w:val="22"/>
                <w:szCs w:val="22"/>
                <w:lang w:val="lv-LV"/>
              </w:rPr>
            </w:pPr>
          </w:p>
        </w:tc>
      </w:tr>
      <w:tr w:rsidR="003A309F" w:rsidRPr="00186004" w14:paraId="6DDC58EC" w14:textId="77777777" w:rsidTr="003A309F">
        <w:trPr>
          <w:gridBefore w:val="1"/>
          <w:wBefore w:w="284" w:type="dxa"/>
          <w:trHeight w:val="77"/>
        </w:trPr>
        <w:tc>
          <w:tcPr>
            <w:tcW w:w="2404" w:type="dxa"/>
            <w:gridSpan w:val="3"/>
            <w:tcBorders>
              <w:top w:val="single" w:sz="4" w:space="0" w:color="auto"/>
              <w:left w:val="nil"/>
              <w:bottom w:val="nil"/>
              <w:right w:val="nil"/>
            </w:tcBorders>
          </w:tcPr>
          <w:p w14:paraId="60A4098E" w14:textId="77777777" w:rsidR="003A309F" w:rsidRPr="00186004" w:rsidRDefault="003A309F" w:rsidP="00BB0E0A">
            <w:pPr>
              <w:ind w:right="-1"/>
              <w:jc w:val="center"/>
              <w:rPr>
                <w:i/>
                <w:sz w:val="22"/>
                <w:szCs w:val="22"/>
                <w:lang w:val="lv-LV"/>
              </w:rPr>
            </w:pPr>
            <w:r w:rsidRPr="00186004">
              <w:rPr>
                <w:i/>
                <w:sz w:val="22"/>
                <w:szCs w:val="22"/>
                <w:lang w:val="lv-LV"/>
              </w:rPr>
              <w:t>sastādīšanas vieta</w:t>
            </w:r>
          </w:p>
        </w:tc>
        <w:tc>
          <w:tcPr>
            <w:tcW w:w="3785" w:type="dxa"/>
            <w:gridSpan w:val="3"/>
            <w:tcBorders>
              <w:top w:val="nil"/>
              <w:left w:val="nil"/>
              <w:bottom w:val="nil"/>
              <w:right w:val="nil"/>
            </w:tcBorders>
          </w:tcPr>
          <w:p w14:paraId="100F8393" w14:textId="77777777" w:rsidR="003A309F" w:rsidRPr="00186004" w:rsidRDefault="003A309F" w:rsidP="00BB0E0A">
            <w:pPr>
              <w:ind w:right="-1"/>
              <w:rPr>
                <w:i/>
                <w:sz w:val="22"/>
                <w:szCs w:val="22"/>
                <w:lang w:val="lv-LV"/>
              </w:rPr>
            </w:pPr>
          </w:p>
        </w:tc>
        <w:tc>
          <w:tcPr>
            <w:tcW w:w="2599" w:type="dxa"/>
            <w:gridSpan w:val="2"/>
            <w:tcBorders>
              <w:top w:val="single" w:sz="4" w:space="0" w:color="auto"/>
              <w:left w:val="nil"/>
              <w:bottom w:val="nil"/>
              <w:right w:val="nil"/>
            </w:tcBorders>
          </w:tcPr>
          <w:p w14:paraId="3E3762F6" w14:textId="77777777" w:rsidR="003A309F" w:rsidRPr="00186004" w:rsidRDefault="003A309F" w:rsidP="00BB0E0A">
            <w:pPr>
              <w:ind w:right="-1"/>
              <w:jc w:val="center"/>
              <w:rPr>
                <w:i/>
                <w:sz w:val="22"/>
                <w:szCs w:val="22"/>
                <w:lang w:val="lv-LV"/>
              </w:rPr>
            </w:pPr>
            <w:r w:rsidRPr="00186004">
              <w:rPr>
                <w:i/>
                <w:sz w:val="22"/>
                <w:szCs w:val="22"/>
                <w:lang w:val="lv-LV"/>
              </w:rPr>
              <w:t>datums</w:t>
            </w:r>
          </w:p>
        </w:tc>
      </w:tr>
      <w:tr w:rsidR="003A309F" w:rsidRPr="00186004" w14:paraId="3DA40B4D"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394C429B" w14:textId="77777777" w:rsidR="003A309F" w:rsidRPr="00186004" w:rsidRDefault="003A309F" w:rsidP="00BB0E0A">
            <w:pPr>
              <w:pStyle w:val="Virsraksts7"/>
              <w:spacing w:before="0" w:after="0"/>
              <w:ind w:right="-1"/>
              <w:rPr>
                <w:rFonts w:ascii="Times New Roman" w:hAnsi="Times New Roman"/>
                <w:b/>
                <w:sz w:val="22"/>
                <w:szCs w:val="22"/>
                <w:lang w:val="lv-LV"/>
              </w:rPr>
            </w:pPr>
            <w:r w:rsidRPr="00186004">
              <w:rPr>
                <w:rFonts w:ascii="Times New Roman" w:hAnsi="Times New Roman"/>
                <w:b/>
                <w:sz w:val="22"/>
                <w:szCs w:val="22"/>
                <w:lang w:val="lv-LV"/>
              </w:rPr>
              <w:t>Informācija par pretendentu*</w:t>
            </w:r>
          </w:p>
        </w:tc>
      </w:tr>
      <w:tr w:rsidR="003A309F" w:rsidRPr="00186004" w14:paraId="296D4AA4"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14:paraId="59525E64" w14:textId="77777777" w:rsidR="003A309F" w:rsidRPr="00186004" w:rsidRDefault="003A309F" w:rsidP="00BB0E0A">
            <w:pPr>
              <w:pStyle w:val="Galvene"/>
              <w:tabs>
                <w:tab w:val="clear" w:pos="4153"/>
                <w:tab w:val="clear" w:pos="8306"/>
              </w:tabs>
              <w:ind w:right="-1"/>
              <w:rPr>
                <w:sz w:val="22"/>
                <w:szCs w:val="22"/>
                <w:lang w:val="lv-LV"/>
              </w:rPr>
            </w:pPr>
            <w:r w:rsidRPr="00186004">
              <w:rPr>
                <w:sz w:val="22"/>
                <w:szCs w:val="22"/>
                <w:lang w:val="lv-LV"/>
              </w:rPr>
              <w:t>Pretendenta nosaukums:</w:t>
            </w:r>
          </w:p>
        </w:tc>
        <w:tc>
          <w:tcPr>
            <w:tcW w:w="6422" w:type="dxa"/>
            <w:gridSpan w:val="5"/>
            <w:tcBorders>
              <w:top w:val="single" w:sz="4" w:space="0" w:color="auto"/>
              <w:bottom w:val="single" w:sz="4" w:space="0" w:color="auto"/>
            </w:tcBorders>
          </w:tcPr>
          <w:p w14:paraId="47FBFEDD" w14:textId="77777777" w:rsidR="003A309F" w:rsidRPr="00186004" w:rsidRDefault="003A309F" w:rsidP="00BB0E0A">
            <w:pPr>
              <w:ind w:right="-1"/>
              <w:rPr>
                <w:b/>
                <w:sz w:val="22"/>
                <w:szCs w:val="22"/>
                <w:lang w:val="lv-LV"/>
              </w:rPr>
            </w:pPr>
          </w:p>
        </w:tc>
      </w:tr>
      <w:tr w:rsidR="003A309F" w:rsidRPr="00186004" w14:paraId="5900C416"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60D52DB3" w14:textId="77777777" w:rsidR="003A309F" w:rsidRPr="00186004" w:rsidRDefault="003A309F" w:rsidP="00BB0E0A">
            <w:pPr>
              <w:pStyle w:val="Galvene"/>
              <w:tabs>
                <w:tab w:val="clear" w:pos="4153"/>
                <w:tab w:val="clear" w:pos="8306"/>
              </w:tabs>
              <w:ind w:right="-1"/>
              <w:rPr>
                <w:sz w:val="22"/>
                <w:szCs w:val="22"/>
                <w:lang w:val="lv-LV"/>
              </w:rPr>
            </w:pPr>
            <w:r w:rsidRPr="00186004">
              <w:rPr>
                <w:sz w:val="22"/>
                <w:szCs w:val="22"/>
                <w:lang w:val="lv-LV"/>
              </w:rPr>
              <w:t>Reģistrācijas numurs:</w:t>
            </w:r>
          </w:p>
        </w:tc>
        <w:tc>
          <w:tcPr>
            <w:tcW w:w="6422" w:type="dxa"/>
            <w:gridSpan w:val="5"/>
            <w:tcBorders>
              <w:top w:val="single" w:sz="4" w:space="0" w:color="auto"/>
              <w:bottom w:val="single" w:sz="4" w:space="0" w:color="auto"/>
            </w:tcBorders>
          </w:tcPr>
          <w:p w14:paraId="6D4707BD" w14:textId="77777777" w:rsidR="003A309F" w:rsidRPr="00186004" w:rsidRDefault="003A309F" w:rsidP="00BB0E0A">
            <w:pPr>
              <w:ind w:right="-1"/>
              <w:rPr>
                <w:b/>
                <w:sz w:val="22"/>
                <w:szCs w:val="22"/>
                <w:lang w:val="lv-LV"/>
              </w:rPr>
            </w:pPr>
          </w:p>
        </w:tc>
      </w:tr>
      <w:tr w:rsidR="003A309F" w:rsidRPr="00186004" w14:paraId="7967DD0D"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0D6F6586" w14:textId="77777777" w:rsidR="003A309F" w:rsidRPr="00186004" w:rsidRDefault="003A309F" w:rsidP="00BB0E0A">
            <w:pPr>
              <w:ind w:right="-1"/>
              <w:rPr>
                <w:sz w:val="22"/>
                <w:szCs w:val="22"/>
                <w:lang w:val="lv-LV"/>
              </w:rPr>
            </w:pPr>
            <w:r w:rsidRPr="00186004">
              <w:rPr>
                <w:sz w:val="22"/>
                <w:szCs w:val="22"/>
                <w:lang w:val="lv-LV"/>
              </w:rPr>
              <w:t>Juridiskā adrese:</w:t>
            </w:r>
          </w:p>
        </w:tc>
        <w:tc>
          <w:tcPr>
            <w:tcW w:w="6422" w:type="dxa"/>
            <w:gridSpan w:val="5"/>
            <w:tcBorders>
              <w:bottom w:val="single" w:sz="4" w:space="0" w:color="auto"/>
            </w:tcBorders>
          </w:tcPr>
          <w:p w14:paraId="05967DE1" w14:textId="77777777" w:rsidR="003A309F" w:rsidRPr="00186004" w:rsidRDefault="003A309F" w:rsidP="00BB0E0A">
            <w:pPr>
              <w:ind w:right="-1"/>
              <w:rPr>
                <w:b/>
                <w:sz w:val="22"/>
                <w:szCs w:val="22"/>
                <w:lang w:val="lv-LV"/>
              </w:rPr>
            </w:pPr>
          </w:p>
        </w:tc>
      </w:tr>
      <w:tr w:rsidR="003A309F" w:rsidRPr="00186004" w14:paraId="5581509A"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0984465" w14:textId="77777777" w:rsidR="003A309F" w:rsidRPr="00186004" w:rsidRDefault="003A309F" w:rsidP="00BB0E0A">
            <w:pPr>
              <w:ind w:right="-1"/>
              <w:rPr>
                <w:sz w:val="22"/>
                <w:szCs w:val="22"/>
                <w:lang w:val="lv-LV"/>
              </w:rPr>
            </w:pPr>
            <w:r w:rsidRPr="00186004">
              <w:rPr>
                <w:sz w:val="22"/>
                <w:szCs w:val="22"/>
                <w:lang w:val="lv-LV"/>
              </w:rPr>
              <w:t>Pasta adrese:</w:t>
            </w:r>
          </w:p>
        </w:tc>
        <w:tc>
          <w:tcPr>
            <w:tcW w:w="6422" w:type="dxa"/>
            <w:gridSpan w:val="5"/>
            <w:tcBorders>
              <w:top w:val="single" w:sz="4" w:space="0" w:color="auto"/>
              <w:bottom w:val="single" w:sz="4" w:space="0" w:color="auto"/>
            </w:tcBorders>
          </w:tcPr>
          <w:p w14:paraId="0C849629" w14:textId="77777777" w:rsidR="003A309F" w:rsidRPr="00186004" w:rsidRDefault="003A309F" w:rsidP="00BB0E0A">
            <w:pPr>
              <w:ind w:right="-1"/>
              <w:rPr>
                <w:b/>
                <w:sz w:val="22"/>
                <w:szCs w:val="22"/>
                <w:lang w:val="lv-LV"/>
              </w:rPr>
            </w:pPr>
          </w:p>
        </w:tc>
      </w:tr>
      <w:tr w:rsidR="003A309F" w:rsidRPr="00186004" w14:paraId="0E568F29"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5CFDF624" w14:textId="77777777" w:rsidR="003A309F" w:rsidRPr="00186004" w:rsidRDefault="003A309F" w:rsidP="00BB0E0A">
            <w:pPr>
              <w:ind w:right="-1"/>
              <w:rPr>
                <w:sz w:val="22"/>
                <w:szCs w:val="22"/>
                <w:lang w:val="lv-LV"/>
              </w:rPr>
            </w:pPr>
            <w:r w:rsidRPr="00186004">
              <w:rPr>
                <w:sz w:val="22"/>
                <w:szCs w:val="22"/>
                <w:lang w:val="lv-LV"/>
              </w:rPr>
              <w:t>Tālrunis:</w:t>
            </w:r>
          </w:p>
        </w:tc>
        <w:tc>
          <w:tcPr>
            <w:tcW w:w="2656" w:type="dxa"/>
            <w:gridSpan w:val="2"/>
            <w:tcBorders>
              <w:top w:val="single" w:sz="4" w:space="0" w:color="auto"/>
              <w:bottom w:val="single" w:sz="4" w:space="0" w:color="auto"/>
            </w:tcBorders>
          </w:tcPr>
          <w:p w14:paraId="15D8A6E3" w14:textId="77777777" w:rsidR="003A309F" w:rsidRPr="00186004" w:rsidRDefault="003A309F" w:rsidP="00BB0E0A">
            <w:pPr>
              <w:ind w:right="-1"/>
              <w:rPr>
                <w:b/>
                <w:sz w:val="22"/>
                <w:szCs w:val="22"/>
                <w:lang w:val="lv-LV"/>
              </w:rPr>
            </w:pPr>
          </w:p>
        </w:tc>
        <w:tc>
          <w:tcPr>
            <w:tcW w:w="923" w:type="dxa"/>
            <w:tcBorders>
              <w:top w:val="single" w:sz="4" w:space="0" w:color="auto"/>
            </w:tcBorders>
          </w:tcPr>
          <w:p w14:paraId="338703D8" w14:textId="3A2CD34C" w:rsidR="003A309F" w:rsidRPr="00186004" w:rsidRDefault="003A309F" w:rsidP="00BB0E0A">
            <w:pPr>
              <w:ind w:right="-1"/>
              <w:rPr>
                <w:sz w:val="22"/>
                <w:szCs w:val="22"/>
                <w:lang w:val="lv-LV"/>
              </w:rPr>
            </w:pPr>
          </w:p>
        </w:tc>
        <w:tc>
          <w:tcPr>
            <w:tcW w:w="2843" w:type="dxa"/>
            <w:gridSpan w:val="2"/>
            <w:tcBorders>
              <w:top w:val="single" w:sz="4" w:space="0" w:color="auto"/>
              <w:bottom w:val="single" w:sz="4" w:space="0" w:color="auto"/>
            </w:tcBorders>
          </w:tcPr>
          <w:p w14:paraId="5DAB43D8" w14:textId="77777777" w:rsidR="003A309F" w:rsidRPr="00186004" w:rsidRDefault="003A309F" w:rsidP="00BB0E0A">
            <w:pPr>
              <w:ind w:right="-1"/>
              <w:rPr>
                <w:b/>
                <w:sz w:val="22"/>
                <w:szCs w:val="22"/>
                <w:lang w:val="lv-LV"/>
              </w:rPr>
            </w:pPr>
          </w:p>
        </w:tc>
      </w:tr>
      <w:tr w:rsidR="003A309F" w:rsidRPr="00186004" w14:paraId="09581FBE"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9BEDBA2" w14:textId="77777777" w:rsidR="003A309F" w:rsidRPr="00186004" w:rsidRDefault="003A309F" w:rsidP="00BB0E0A">
            <w:pPr>
              <w:ind w:right="-1"/>
              <w:rPr>
                <w:sz w:val="22"/>
                <w:szCs w:val="22"/>
                <w:lang w:val="lv-LV"/>
              </w:rPr>
            </w:pPr>
            <w:r w:rsidRPr="00186004">
              <w:rPr>
                <w:sz w:val="22"/>
                <w:szCs w:val="22"/>
                <w:lang w:val="lv-LV"/>
              </w:rPr>
              <w:t>E-pasta adrese:</w:t>
            </w:r>
          </w:p>
        </w:tc>
        <w:tc>
          <w:tcPr>
            <w:tcW w:w="6422" w:type="dxa"/>
            <w:gridSpan w:val="5"/>
            <w:tcBorders>
              <w:bottom w:val="single" w:sz="4" w:space="0" w:color="auto"/>
            </w:tcBorders>
          </w:tcPr>
          <w:p w14:paraId="19FC911F" w14:textId="77777777" w:rsidR="003A309F" w:rsidRPr="00186004" w:rsidRDefault="003A309F" w:rsidP="00BB0E0A">
            <w:pPr>
              <w:ind w:right="-1"/>
              <w:rPr>
                <w:b/>
                <w:sz w:val="22"/>
                <w:szCs w:val="22"/>
                <w:lang w:val="lv-LV"/>
              </w:rPr>
            </w:pPr>
          </w:p>
        </w:tc>
      </w:tr>
      <w:tr w:rsidR="003A309F" w:rsidRPr="00186004" w14:paraId="1AA21F55"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14C66875" w14:textId="77777777" w:rsidR="003A309F" w:rsidRPr="00186004" w:rsidRDefault="003A309F" w:rsidP="00BB0E0A">
            <w:pPr>
              <w:ind w:right="-1"/>
              <w:rPr>
                <w:b/>
                <w:sz w:val="22"/>
                <w:szCs w:val="22"/>
                <w:lang w:val="lv-LV"/>
              </w:rPr>
            </w:pPr>
          </w:p>
        </w:tc>
      </w:tr>
      <w:tr w:rsidR="003A309F" w:rsidRPr="00186004" w14:paraId="75A3F60A"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5898B6A6" w14:textId="77777777" w:rsidR="003A309F" w:rsidRPr="00186004" w:rsidRDefault="003A309F" w:rsidP="00BB0E0A">
            <w:pPr>
              <w:pStyle w:val="Virsraksts7"/>
              <w:spacing w:before="0" w:after="0"/>
              <w:ind w:right="-1"/>
              <w:rPr>
                <w:rFonts w:ascii="Times New Roman" w:hAnsi="Times New Roman"/>
                <w:b/>
                <w:sz w:val="22"/>
                <w:szCs w:val="22"/>
                <w:lang w:val="lv-LV"/>
              </w:rPr>
            </w:pPr>
            <w:r w:rsidRPr="00186004">
              <w:rPr>
                <w:rFonts w:ascii="Times New Roman" w:hAnsi="Times New Roman"/>
                <w:b/>
                <w:sz w:val="22"/>
                <w:szCs w:val="22"/>
                <w:lang w:val="lv-LV"/>
              </w:rPr>
              <w:t>Finanšu rekvizīti*</w:t>
            </w:r>
          </w:p>
        </w:tc>
      </w:tr>
      <w:tr w:rsidR="003A309F" w:rsidRPr="00186004" w14:paraId="29B03D19"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14:paraId="2E22C183" w14:textId="77777777" w:rsidR="003A309F" w:rsidRPr="00186004" w:rsidRDefault="003A309F" w:rsidP="00BB0E0A">
            <w:pPr>
              <w:pStyle w:val="Galvene"/>
              <w:tabs>
                <w:tab w:val="clear" w:pos="4153"/>
                <w:tab w:val="clear" w:pos="8306"/>
              </w:tabs>
              <w:ind w:right="-1"/>
              <w:rPr>
                <w:sz w:val="22"/>
                <w:szCs w:val="22"/>
                <w:lang w:val="lv-LV"/>
              </w:rPr>
            </w:pPr>
            <w:r w:rsidRPr="00186004">
              <w:rPr>
                <w:sz w:val="22"/>
                <w:szCs w:val="22"/>
                <w:lang w:val="lv-LV"/>
              </w:rPr>
              <w:t>Bankas nosaukums:</w:t>
            </w:r>
          </w:p>
        </w:tc>
        <w:tc>
          <w:tcPr>
            <w:tcW w:w="6732" w:type="dxa"/>
            <w:gridSpan w:val="6"/>
            <w:tcBorders>
              <w:top w:val="single" w:sz="4" w:space="0" w:color="auto"/>
              <w:bottom w:val="single" w:sz="4" w:space="0" w:color="auto"/>
            </w:tcBorders>
          </w:tcPr>
          <w:p w14:paraId="06669D61" w14:textId="77777777" w:rsidR="003A309F" w:rsidRPr="00186004" w:rsidRDefault="003A309F" w:rsidP="00BB0E0A">
            <w:pPr>
              <w:ind w:right="-1"/>
              <w:rPr>
                <w:b/>
                <w:sz w:val="22"/>
                <w:szCs w:val="22"/>
                <w:lang w:val="lv-LV"/>
              </w:rPr>
            </w:pPr>
          </w:p>
        </w:tc>
      </w:tr>
      <w:tr w:rsidR="003A309F" w:rsidRPr="00186004" w14:paraId="6BA288DB"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6924BE06" w14:textId="77777777" w:rsidR="003A309F" w:rsidRPr="00186004" w:rsidRDefault="003A309F" w:rsidP="00BB0E0A">
            <w:pPr>
              <w:pStyle w:val="Galvene"/>
              <w:tabs>
                <w:tab w:val="clear" w:pos="4153"/>
                <w:tab w:val="clear" w:pos="8306"/>
              </w:tabs>
              <w:ind w:right="-1"/>
              <w:rPr>
                <w:sz w:val="22"/>
                <w:szCs w:val="22"/>
                <w:lang w:val="lv-LV"/>
              </w:rPr>
            </w:pPr>
            <w:r w:rsidRPr="00186004">
              <w:rPr>
                <w:sz w:val="22"/>
                <w:szCs w:val="22"/>
                <w:lang w:val="lv-LV"/>
              </w:rPr>
              <w:t>Bankas kods:</w:t>
            </w:r>
          </w:p>
        </w:tc>
        <w:tc>
          <w:tcPr>
            <w:tcW w:w="6732" w:type="dxa"/>
            <w:gridSpan w:val="6"/>
            <w:tcBorders>
              <w:top w:val="single" w:sz="4" w:space="0" w:color="auto"/>
              <w:bottom w:val="single" w:sz="4" w:space="0" w:color="auto"/>
            </w:tcBorders>
          </w:tcPr>
          <w:p w14:paraId="419AD322" w14:textId="77777777" w:rsidR="003A309F" w:rsidRPr="00186004" w:rsidRDefault="003A309F" w:rsidP="00BB0E0A">
            <w:pPr>
              <w:ind w:right="-1"/>
              <w:rPr>
                <w:b/>
                <w:sz w:val="22"/>
                <w:szCs w:val="22"/>
                <w:lang w:val="lv-LV"/>
              </w:rPr>
            </w:pPr>
          </w:p>
        </w:tc>
      </w:tr>
      <w:tr w:rsidR="003A309F" w:rsidRPr="00186004" w14:paraId="386F355B"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5691AAA" w14:textId="77777777" w:rsidR="003A309F" w:rsidRPr="00186004" w:rsidRDefault="003A309F" w:rsidP="00BB0E0A">
            <w:pPr>
              <w:ind w:right="-1"/>
              <w:rPr>
                <w:sz w:val="22"/>
                <w:szCs w:val="22"/>
                <w:lang w:val="lv-LV"/>
              </w:rPr>
            </w:pPr>
            <w:r w:rsidRPr="00186004">
              <w:rPr>
                <w:sz w:val="22"/>
                <w:szCs w:val="22"/>
                <w:lang w:val="lv-LV"/>
              </w:rPr>
              <w:t>Konta numurs:</w:t>
            </w:r>
          </w:p>
        </w:tc>
        <w:tc>
          <w:tcPr>
            <w:tcW w:w="6732" w:type="dxa"/>
            <w:gridSpan w:val="6"/>
            <w:tcBorders>
              <w:bottom w:val="single" w:sz="4" w:space="0" w:color="auto"/>
            </w:tcBorders>
          </w:tcPr>
          <w:p w14:paraId="3C30D52F" w14:textId="77777777" w:rsidR="003A309F" w:rsidRPr="00186004" w:rsidRDefault="003A309F" w:rsidP="00BB0E0A">
            <w:pPr>
              <w:ind w:right="-1"/>
              <w:rPr>
                <w:b/>
                <w:sz w:val="22"/>
                <w:szCs w:val="22"/>
                <w:lang w:val="lv-LV"/>
              </w:rPr>
            </w:pPr>
          </w:p>
        </w:tc>
      </w:tr>
      <w:tr w:rsidR="003A309F" w:rsidRPr="00186004" w14:paraId="549CC9C3"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1D5EB043" w14:textId="77777777" w:rsidR="003A309F" w:rsidRPr="00186004" w:rsidRDefault="003A309F" w:rsidP="00BB0E0A">
            <w:pPr>
              <w:ind w:right="-1"/>
              <w:rPr>
                <w:b/>
                <w:sz w:val="22"/>
                <w:szCs w:val="22"/>
                <w:lang w:val="lv-LV"/>
              </w:rPr>
            </w:pPr>
          </w:p>
        </w:tc>
      </w:tr>
      <w:tr w:rsidR="003A309F" w:rsidRPr="00186004" w14:paraId="61B39C30"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1DF52C5D" w14:textId="77777777" w:rsidR="003A309F" w:rsidRPr="00186004" w:rsidRDefault="003A309F" w:rsidP="00BB0E0A">
            <w:pPr>
              <w:pStyle w:val="Virsraksts7"/>
              <w:spacing w:before="0" w:after="0"/>
              <w:ind w:right="-1"/>
              <w:rPr>
                <w:rFonts w:ascii="Times New Roman" w:hAnsi="Times New Roman"/>
                <w:b/>
                <w:sz w:val="22"/>
                <w:szCs w:val="22"/>
                <w:lang w:val="lv-LV"/>
              </w:rPr>
            </w:pPr>
            <w:r w:rsidRPr="00186004">
              <w:rPr>
                <w:rFonts w:ascii="Times New Roman" w:hAnsi="Times New Roman"/>
                <w:b/>
                <w:sz w:val="22"/>
                <w:szCs w:val="22"/>
                <w:lang w:val="lv-LV"/>
              </w:rPr>
              <w:t>Informācija par pretendenta atbildīgo personu*</w:t>
            </w:r>
          </w:p>
        </w:tc>
      </w:tr>
      <w:tr w:rsidR="003A309F" w:rsidRPr="00186004" w14:paraId="741BD798"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427BC450" w14:textId="77777777" w:rsidR="003A309F" w:rsidRPr="00186004" w:rsidRDefault="003A309F" w:rsidP="00BB0E0A">
            <w:pPr>
              <w:ind w:right="-1"/>
              <w:rPr>
                <w:sz w:val="22"/>
                <w:szCs w:val="22"/>
                <w:lang w:val="lv-LV"/>
              </w:rPr>
            </w:pPr>
            <w:r w:rsidRPr="00186004">
              <w:rPr>
                <w:sz w:val="22"/>
                <w:szCs w:val="22"/>
                <w:lang w:val="lv-LV"/>
              </w:rPr>
              <w:t>Vārds, uzvārds (personas kods):</w:t>
            </w:r>
          </w:p>
        </w:tc>
        <w:tc>
          <w:tcPr>
            <w:tcW w:w="6732" w:type="dxa"/>
            <w:gridSpan w:val="6"/>
            <w:tcBorders>
              <w:bottom w:val="single" w:sz="4" w:space="0" w:color="auto"/>
            </w:tcBorders>
          </w:tcPr>
          <w:p w14:paraId="212719F7" w14:textId="77777777" w:rsidR="003A309F" w:rsidRPr="00186004" w:rsidRDefault="003A309F" w:rsidP="00BB0E0A">
            <w:pPr>
              <w:ind w:right="-1"/>
              <w:rPr>
                <w:b/>
                <w:sz w:val="22"/>
                <w:szCs w:val="22"/>
                <w:lang w:val="lv-LV"/>
              </w:rPr>
            </w:pPr>
          </w:p>
        </w:tc>
      </w:tr>
      <w:tr w:rsidR="003A309F" w:rsidRPr="00186004" w14:paraId="1345FF46"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6B2ACB44" w14:textId="77777777" w:rsidR="003A309F" w:rsidRPr="00186004" w:rsidRDefault="003A309F" w:rsidP="00BB0E0A">
            <w:pPr>
              <w:ind w:right="-1"/>
              <w:rPr>
                <w:sz w:val="22"/>
                <w:szCs w:val="22"/>
                <w:lang w:val="lv-LV"/>
              </w:rPr>
            </w:pPr>
            <w:r w:rsidRPr="00186004">
              <w:rPr>
                <w:sz w:val="22"/>
                <w:szCs w:val="22"/>
                <w:lang w:val="lv-LV"/>
              </w:rPr>
              <w:t>Ieņemamais amats:</w:t>
            </w:r>
          </w:p>
        </w:tc>
        <w:tc>
          <w:tcPr>
            <w:tcW w:w="6732" w:type="dxa"/>
            <w:gridSpan w:val="6"/>
            <w:tcBorders>
              <w:top w:val="single" w:sz="4" w:space="0" w:color="auto"/>
              <w:bottom w:val="single" w:sz="4" w:space="0" w:color="auto"/>
            </w:tcBorders>
          </w:tcPr>
          <w:p w14:paraId="63C4E304" w14:textId="77777777" w:rsidR="003A309F" w:rsidRPr="00186004" w:rsidRDefault="003A309F" w:rsidP="00BB0E0A">
            <w:pPr>
              <w:ind w:right="-1"/>
              <w:rPr>
                <w:b/>
                <w:sz w:val="22"/>
                <w:szCs w:val="22"/>
                <w:lang w:val="lv-LV"/>
              </w:rPr>
            </w:pPr>
          </w:p>
        </w:tc>
      </w:tr>
      <w:tr w:rsidR="003A309F" w:rsidRPr="00186004" w14:paraId="75416800"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F5EECB4" w14:textId="77777777" w:rsidR="003A309F" w:rsidRPr="00186004" w:rsidRDefault="003A309F" w:rsidP="00BB0E0A">
            <w:pPr>
              <w:ind w:right="-1"/>
              <w:rPr>
                <w:sz w:val="22"/>
                <w:szCs w:val="22"/>
                <w:lang w:val="lv-LV"/>
              </w:rPr>
            </w:pPr>
            <w:r w:rsidRPr="00186004">
              <w:rPr>
                <w:sz w:val="22"/>
                <w:szCs w:val="22"/>
                <w:lang w:val="lv-LV"/>
              </w:rPr>
              <w:t>Tālrunis:</w:t>
            </w:r>
          </w:p>
        </w:tc>
        <w:tc>
          <w:tcPr>
            <w:tcW w:w="2966" w:type="dxa"/>
            <w:gridSpan w:val="3"/>
            <w:tcBorders>
              <w:top w:val="single" w:sz="4" w:space="0" w:color="auto"/>
              <w:bottom w:val="single" w:sz="4" w:space="0" w:color="auto"/>
            </w:tcBorders>
          </w:tcPr>
          <w:p w14:paraId="77ABB225" w14:textId="77777777" w:rsidR="003A309F" w:rsidRPr="00186004" w:rsidRDefault="003A309F" w:rsidP="00BB0E0A">
            <w:pPr>
              <w:ind w:right="-1"/>
              <w:rPr>
                <w:b/>
                <w:sz w:val="22"/>
                <w:szCs w:val="22"/>
                <w:lang w:val="lv-LV"/>
              </w:rPr>
            </w:pPr>
          </w:p>
        </w:tc>
        <w:tc>
          <w:tcPr>
            <w:tcW w:w="923" w:type="dxa"/>
            <w:tcBorders>
              <w:top w:val="single" w:sz="4" w:space="0" w:color="auto"/>
            </w:tcBorders>
          </w:tcPr>
          <w:p w14:paraId="10DE1FEB" w14:textId="27D8EE1B" w:rsidR="003A309F" w:rsidRPr="00186004" w:rsidRDefault="003A309F" w:rsidP="00BB0E0A">
            <w:pPr>
              <w:ind w:right="-1"/>
              <w:rPr>
                <w:sz w:val="22"/>
                <w:szCs w:val="22"/>
                <w:lang w:val="lv-LV"/>
              </w:rPr>
            </w:pPr>
          </w:p>
        </w:tc>
        <w:tc>
          <w:tcPr>
            <w:tcW w:w="2843" w:type="dxa"/>
            <w:gridSpan w:val="2"/>
            <w:tcBorders>
              <w:top w:val="single" w:sz="4" w:space="0" w:color="auto"/>
              <w:bottom w:val="single" w:sz="4" w:space="0" w:color="auto"/>
            </w:tcBorders>
          </w:tcPr>
          <w:p w14:paraId="347B3232" w14:textId="77777777" w:rsidR="003A309F" w:rsidRPr="00186004" w:rsidRDefault="003A309F" w:rsidP="00BB0E0A">
            <w:pPr>
              <w:ind w:right="-1"/>
              <w:rPr>
                <w:b/>
                <w:sz w:val="22"/>
                <w:szCs w:val="22"/>
                <w:lang w:val="lv-LV"/>
              </w:rPr>
            </w:pPr>
          </w:p>
        </w:tc>
      </w:tr>
      <w:tr w:rsidR="003A309F" w:rsidRPr="00186004" w14:paraId="086AB722"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693FBEE9" w14:textId="77777777" w:rsidR="003A309F" w:rsidRPr="00186004" w:rsidRDefault="003A309F" w:rsidP="00BB0E0A">
            <w:pPr>
              <w:ind w:right="-1"/>
              <w:rPr>
                <w:sz w:val="22"/>
                <w:szCs w:val="22"/>
                <w:lang w:val="lv-LV"/>
              </w:rPr>
            </w:pPr>
            <w:r w:rsidRPr="00186004">
              <w:rPr>
                <w:sz w:val="22"/>
                <w:szCs w:val="22"/>
                <w:lang w:val="lv-LV"/>
              </w:rPr>
              <w:t>E-pasta adrese:</w:t>
            </w:r>
          </w:p>
        </w:tc>
        <w:tc>
          <w:tcPr>
            <w:tcW w:w="6732" w:type="dxa"/>
            <w:gridSpan w:val="6"/>
            <w:tcBorders>
              <w:bottom w:val="single" w:sz="4" w:space="0" w:color="auto"/>
            </w:tcBorders>
          </w:tcPr>
          <w:p w14:paraId="4D8BD4AC" w14:textId="77777777" w:rsidR="003A309F" w:rsidRPr="00186004" w:rsidRDefault="003A309F" w:rsidP="00BB0E0A">
            <w:pPr>
              <w:ind w:right="-1"/>
              <w:rPr>
                <w:b/>
                <w:sz w:val="22"/>
                <w:szCs w:val="22"/>
                <w:lang w:val="lv-LV"/>
              </w:rPr>
            </w:pPr>
          </w:p>
        </w:tc>
      </w:tr>
    </w:tbl>
    <w:p w14:paraId="0100555E" w14:textId="77777777" w:rsidR="00137098" w:rsidRPr="00186004" w:rsidRDefault="00137098" w:rsidP="00BB0E0A">
      <w:pPr>
        <w:pStyle w:val="Tekstabloks"/>
        <w:ind w:left="0" w:right="-1" w:firstLine="0"/>
        <w:jc w:val="center"/>
        <w:rPr>
          <w:sz w:val="22"/>
          <w:szCs w:val="22"/>
        </w:rPr>
      </w:pPr>
    </w:p>
    <w:p w14:paraId="04D7AB9A" w14:textId="77777777" w:rsidR="00137098" w:rsidRPr="00186004" w:rsidRDefault="00137098" w:rsidP="00BB0E0A">
      <w:pPr>
        <w:rPr>
          <w:b/>
          <w:sz w:val="22"/>
          <w:szCs w:val="22"/>
          <w:lang w:val="lv-LV"/>
        </w:rPr>
      </w:pPr>
    </w:p>
    <w:p w14:paraId="63151093" w14:textId="3F826C22" w:rsidR="00137098" w:rsidRPr="00186004" w:rsidRDefault="00137098" w:rsidP="007F7693">
      <w:pPr>
        <w:pStyle w:val="Tekstabloks"/>
        <w:ind w:left="0" w:right="24" w:firstLine="284"/>
        <w:rPr>
          <w:sz w:val="22"/>
          <w:szCs w:val="22"/>
        </w:rPr>
      </w:pPr>
      <w:r w:rsidRPr="00186004">
        <w:rPr>
          <w:sz w:val="22"/>
          <w:szCs w:val="22"/>
        </w:rPr>
        <w:t xml:space="preserve">Saskaņā ar </w:t>
      </w:r>
      <w:r w:rsidR="007F7693">
        <w:rPr>
          <w:sz w:val="22"/>
          <w:szCs w:val="22"/>
        </w:rPr>
        <w:t>Cenu aptaujas</w:t>
      </w:r>
      <w:r w:rsidRPr="00186004">
        <w:rPr>
          <w:sz w:val="22"/>
          <w:szCs w:val="22"/>
        </w:rPr>
        <w:t xml:space="preserve"> „</w:t>
      </w:r>
      <w:r w:rsidR="005B2D47">
        <w:rPr>
          <w:bCs/>
          <w:sz w:val="22"/>
          <w:szCs w:val="22"/>
        </w:rPr>
        <w:t xml:space="preserve"> A</w:t>
      </w:r>
      <w:r w:rsidR="00A92199" w:rsidRPr="00045B24">
        <w:rPr>
          <w:bCs/>
          <w:sz w:val="22"/>
          <w:szCs w:val="22"/>
        </w:rPr>
        <w:t xml:space="preserve">utomašīnas </w:t>
      </w:r>
      <w:r w:rsidR="007F7693">
        <w:rPr>
          <w:bCs/>
          <w:sz w:val="22"/>
          <w:szCs w:val="22"/>
        </w:rPr>
        <w:t xml:space="preserve">operatīvā </w:t>
      </w:r>
      <w:r w:rsidR="00A92199" w:rsidRPr="00045B24">
        <w:rPr>
          <w:bCs/>
          <w:sz w:val="22"/>
          <w:szCs w:val="22"/>
        </w:rPr>
        <w:t>noma</w:t>
      </w:r>
      <w:r w:rsidR="007F7693">
        <w:rPr>
          <w:bCs/>
          <w:sz w:val="22"/>
          <w:szCs w:val="22"/>
        </w:rPr>
        <w:t xml:space="preserve"> SIA “Talsu ūdens” vajadzībām</w:t>
      </w:r>
      <w:r w:rsidRPr="00186004">
        <w:rPr>
          <w:sz w:val="22"/>
          <w:szCs w:val="22"/>
        </w:rPr>
        <w:t>”  nolikumu apstiprinu pie</w:t>
      </w:r>
      <w:r w:rsidR="007F7693">
        <w:rPr>
          <w:sz w:val="22"/>
          <w:szCs w:val="22"/>
        </w:rPr>
        <w:t>dāvājumā sniegto ziņu patiesumu, kā arī</w:t>
      </w:r>
      <w:r w:rsidRPr="00186004">
        <w:rPr>
          <w:sz w:val="22"/>
          <w:szCs w:val="22"/>
        </w:rPr>
        <w:t xml:space="preserve"> piekrītu nolikumā noteiktajam un piedāvāju nodrošināt automašīn</w:t>
      </w:r>
      <w:r w:rsidR="007F7693">
        <w:rPr>
          <w:sz w:val="22"/>
          <w:szCs w:val="22"/>
        </w:rPr>
        <w:t>as</w:t>
      </w:r>
      <w:r w:rsidRPr="00186004">
        <w:rPr>
          <w:sz w:val="22"/>
          <w:szCs w:val="22"/>
        </w:rPr>
        <w:t xml:space="preserve"> piegādi </w:t>
      </w:r>
      <w:r w:rsidR="007F7693">
        <w:rPr>
          <w:sz w:val="22"/>
          <w:szCs w:val="22"/>
        </w:rPr>
        <w:t xml:space="preserve">un operatīvo nomu. </w:t>
      </w:r>
      <w:r w:rsidRPr="00186004">
        <w:rPr>
          <w:sz w:val="22"/>
          <w:szCs w:val="22"/>
        </w:rPr>
        <w:t>Apstiprinām, ka tiks ievērots tehniskajā specifikācijā noteiktais automašīnu piegādes termiņš.</w:t>
      </w:r>
    </w:p>
    <w:p w14:paraId="6C8CE8AD" w14:textId="77777777" w:rsidR="00137098" w:rsidRPr="00186004" w:rsidRDefault="00137098" w:rsidP="007F7693">
      <w:pPr>
        <w:pStyle w:val="Bezatstarpm"/>
        <w:ind w:left="720"/>
        <w:jc w:val="both"/>
        <w:rPr>
          <w:sz w:val="22"/>
          <w:szCs w:val="22"/>
        </w:rPr>
      </w:pPr>
      <w:r w:rsidRPr="00186004">
        <w:rPr>
          <w:sz w:val="22"/>
          <w:szCs w:val="22"/>
        </w:rPr>
        <w:t>Apliecinām, ka neesam snieguši nepatiesu informāciju savas kvalifikācijas novērtēšanai.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024"/>
      </w:tblGrid>
      <w:tr w:rsidR="00137098" w:rsidRPr="00186004" w14:paraId="13F431BD" w14:textId="77777777" w:rsidTr="00465859">
        <w:trPr>
          <w:trHeight w:val="390"/>
        </w:trPr>
        <w:tc>
          <w:tcPr>
            <w:tcW w:w="4791" w:type="dxa"/>
            <w:vAlign w:val="center"/>
          </w:tcPr>
          <w:p w14:paraId="74C7241D" w14:textId="77777777" w:rsidR="00137098" w:rsidRPr="00186004" w:rsidRDefault="00137098" w:rsidP="00BB0E0A">
            <w:pPr>
              <w:tabs>
                <w:tab w:val="left" w:pos="9498"/>
              </w:tabs>
              <w:ind w:right="-115"/>
              <w:rPr>
                <w:b/>
                <w:sz w:val="22"/>
                <w:szCs w:val="22"/>
                <w:lang w:val="lv-LV"/>
              </w:rPr>
            </w:pPr>
            <w:r w:rsidRPr="00186004">
              <w:rPr>
                <w:b/>
                <w:sz w:val="22"/>
                <w:szCs w:val="22"/>
                <w:lang w:val="lv-LV"/>
              </w:rPr>
              <w:t>Pretendenta nosaukums*:</w:t>
            </w:r>
          </w:p>
        </w:tc>
        <w:tc>
          <w:tcPr>
            <w:tcW w:w="4024" w:type="dxa"/>
            <w:vAlign w:val="center"/>
          </w:tcPr>
          <w:p w14:paraId="16C162B3" w14:textId="77777777" w:rsidR="00137098" w:rsidRPr="00186004" w:rsidRDefault="00137098" w:rsidP="00BB0E0A">
            <w:pPr>
              <w:tabs>
                <w:tab w:val="left" w:pos="9498"/>
              </w:tabs>
              <w:ind w:right="-115"/>
              <w:rPr>
                <w:b/>
                <w:sz w:val="22"/>
                <w:szCs w:val="22"/>
                <w:lang w:val="lv-LV"/>
              </w:rPr>
            </w:pPr>
          </w:p>
        </w:tc>
      </w:tr>
      <w:tr w:rsidR="00137098" w:rsidRPr="00186004" w14:paraId="4039B4C2" w14:textId="77777777" w:rsidTr="00465859">
        <w:trPr>
          <w:trHeight w:val="390"/>
        </w:trPr>
        <w:tc>
          <w:tcPr>
            <w:tcW w:w="4791" w:type="dxa"/>
            <w:vAlign w:val="center"/>
          </w:tcPr>
          <w:p w14:paraId="1A24E8CB" w14:textId="77777777" w:rsidR="00137098" w:rsidRPr="00186004" w:rsidRDefault="00137098" w:rsidP="00BB0E0A">
            <w:pPr>
              <w:tabs>
                <w:tab w:val="left" w:pos="9498"/>
              </w:tabs>
              <w:ind w:right="-115"/>
              <w:rPr>
                <w:b/>
                <w:sz w:val="22"/>
                <w:szCs w:val="22"/>
                <w:lang w:val="lv-LV"/>
              </w:rPr>
            </w:pPr>
            <w:r w:rsidRPr="00186004">
              <w:rPr>
                <w:b/>
                <w:sz w:val="22"/>
                <w:szCs w:val="22"/>
                <w:lang w:val="lv-LV"/>
              </w:rPr>
              <w:t>Amatpersonas vārds, uzvārds*</w:t>
            </w:r>
          </w:p>
        </w:tc>
        <w:tc>
          <w:tcPr>
            <w:tcW w:w="4024" w:type="dxa"/>
            <w:vAlign w:val="center"/>
          </w:tcPr>
          <w:p w14:paraId="15037204" w14:textId="77777777" w:rsidR="00137098" w:rsidRPr="00186004" w:rsidRDefault="00137098" w:rsidP="00BB0E0A">
            <w:pPr>
              <w:tabs>
                <w:tab w:val="left" w:pos="9498"/>
              </w:tabs>
              <w:ind w:right="-115"/>
              <w:rPr>
                <w:b/>
                <w:sz w:val="22"/>
                <w:szCs w:val="22"/>
                <w:lang w:val="lv-LV"/>
              </w:rPr>
            </w:pPr>
          </w:p>
        </w:tc>
      </w:tr>
      <w:tr w:rsidR="00137098" w:rsidRPr="00186004" w14:paraId="3CBCA85F" w14:textId="77777777" w:rsidTr="00465859">
        <w:trPr>
          <w:trHeight w:val="390"/>
        </w:trPr>
        <w:tc>
          <w:tcPr>
            <w:tcW w:w="4791" w:type="dxa"/>
            <w:vAlign w:val="center"/>
          </w:tcPr>
          <w:p w14:paraId="00D83DE3" w14:textId="77777777" w:rsidR="00137098" w:rsidRPr="00186004" w:rsidRDefault="00137098" w:rsidP="00BB0E0A">
            <w:pPr>
              <w:tabs>
                <w:tab w:val="left" w:pos="9498"/>
              </w:tabs>
              <w:ind w:right="-115"/>
              <w:rPr>
                <w:b/>
                <w:sz w:val="22"/>
                <w:szCs w:val="22"/>
                <w:lang w:val="lv-LV"/>
              </w:rPr>
            </w:pPr>
            <w:r w:rsidRPr="00186004">
              <w:rPr>
                <w:b/>
                <w:sz w:val="22"/>
                <w:szCs w:val="22"/>
                <w:lang w:val="lv-LV"/>
              </w:rPr>
              <w:t>Ieņemamā amata nosaukums*:</w:t>
            </w:r>
          </w:p>
        </w:tc>
        <w:tc>
          <w:tcPr>
            <w:tcW w:w="4024" w:type="dxa"/>
            <w:vAlign w:val="center"/>
          </w:tcPr>
          <w:p w14:paraId="02CAE4EA" w14:textId="77777777" w:rsidR="00137098" w:rsidRPr="00186004" w:rsidRDefault="00137098" w:rsidP="00BB0E0A">
            <w:pPr>
              <w:tabs>
                <w:tab w:val="left" w:pos="9498"/>
              </w:tabs>
              <w:ind w:right="-115"/>
              <w:rPr>
                <w:b/>
                <w:sz w:val="22"/>
                <w:szCs w:val="22"/>
                <w:lang w:val="lv-LV"/>
              </w:rPr>
            </w:pPr>
          </w:p>
        </w:tc>
      </w:tr>
      <w:tr w:rsidR="00137098" w:rsidRPr="00186004" w14:paraId="322AF6DD" w14:textId="77777777" w:rsidTr="00465859">
        <w:trPr>
          <w:trHeight w:val="567"/>
        </w:trPr>
        <w:tc>
          <w:tcPr>
            <w:tcW w:w="4791" w:type="dxa"/>
            <w:vAlign w:val="center"/>
          </w:tcPr>
          <w:p w14:paraId="2C940ECD" w14:textId="77777777" w:rsidR="00137098" w:rsidRPr="00186004" w:rsidRDefault="00137098" w:rsidP="00BB0E0A">
            <w:pPr>
              <w:tabs>
                <w:tab w:val="left" w:pos="9498"/>
              </w:tabs>
              <w:ind w:right="-115"/>
              <w:rPr>
                <w:b/>
                <w:sz w:val="22"/>
                <w:szCs w:val="22"/>
                <w:lang w:val="lv-LV"/>
              </w:rPr>
            </w:pPr>
            <w:r w:rsidRPr="00186004">
              <w:rPr>
                <w:b/>
                <w:sz w:val="22"/>
                <w:szCs w:val="22"/>
                <w:lang w:val="lv-LV"/>
              </w:rPr>
              <w:t>Amatpersonas paraksts*:</w:t>
            </w:r>
          </w:p>
        </w:tc>
        <w:tc>
          <w:tcPr>
            <w:tcW w:w="4024" w:type="dxa"/>
            <w:vAlign w:val="center"/>
          </w:tcPr>
          <w:p w14:paraId="4708A83D" w14:textId="77777777" w:rsidR="00137098" w:rsidRPr="00186004" w:rsidRDefault="00137098" w:rsidP="00BB0E0A">
            <w:pPr>
              <w:tabs>
                <w:tab w:val="left" w:pos="9498"/>
              </w:tabs>
              <w:ind w:right="-115"/>
              <w:rPr>
                <w:b/>
                <w:sz w:val="22"/>
                <w:szCs w:val="22"/>
                <w:lang w:val="lv-LV"/>
              </w:rPr>
            </w:pPr>
          </w:p>
        </w:tc>
      </w:tr>
    </w:tbl>
    <w:p w14:paraId="354D59CC" w14:textId="36E9B6B1" w:rsidR="00137098" w:rsidRPr="00186004" w:rsidRDefault="00137098" w:rsidP="00BB0E0A">
      <w:pPr>
        <w:pStyle w:val="Galvene"/>
        <w:tabs>
          <w:tab w:val="clear" w:pos="4153"/>
          <w:tab w:val="clear" w:pos="8306"/>
          <w:tab w:val="left" w:pos="9498"/>
        </w:tabs>
        <w:ind w:right="-115" w:firstLine="720"/>
        <w:rPr>
          <w:sz w:val="22"/>
          <w:szCs w:val="22"/>
          <w:lang w:val="lv-LV"/>
        </w:rPr>
      </w:pPr>
      <w:r w:rsidRPr="00186004">
        <w:rPr>
          <w:sz w:val="22"/>
          <w:szCs w:val="22"/>
          <w:lang w:val="lv-LV"/>
        </w:rPr>
        <w:t xml:space="preserve">   </w:t>
      </w:r>
      <w:r w:rsidR="007F7693">
        <w:rPr>
          <w:sz w:val="22"/>
          <w:szCs w:val="22"/>
          <w:lang w:val="lv-LV"/>
        </w:rPr>
        <w:t xml:space="preserve">         </w:t>
      </w:r>
    </w:p>
    <w:p w14:paraId="737AB4F5"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457D10A4"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69F4444F"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5AED77A5"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6313D2D3"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0A8BD959" w14:textId="77777777" w:rsidR="00137098" w:rsidRPr="00186004" w:rsidRDefault="00137098" w:rsidP="00BB0E0A">
      <w:pPr>
        <w:pStyle w:val="Galvene"/>
        <w:tabs>
          <w:tab w:val="clear" w:pos="4153"/>
          <w:tab w:val="clear" w:pos="8306"/>
          <w:tab w:val="left" w:pos="9498"/>
        </w:tabs>
        <w:ind w:right="-115" w:firstLine="720"/>
        <w:rPr>
          <w:sz w:val="18"/>
          <w:szCs w:val="18"/>
          <w:lang w:val="lv-LV"/>
        </w:rPr>
      </w:pPr>
    </w:p>
    <w:p w14:paraId="321DE601" w14:textId="77777777" w:rsidR="00137098" w:rsidRPr="00186004" w:rsidRDefault="00137098" w:rsidP="00BB0E0A">
      <w:pPr>
        <w:rPr>
          <w:sz w:val="18"/>
          <w:szCs w:val="18"/>
          <w:lang w:val="lv-LV"/>
        </w:rPr>
      </w:pPr>
      <w:r w:rsidRPr="00186004">
        <w:rPr>
          <w:sz w:val="18"/>
          <w:szCs w:val="18"/>
          <w:lang w:val="lv-LV"/>
        </w:rPr>
        <w:t xml:space="preserve">* </w:t>
      </w:r>
      <w:r w:rsidRPr="00186004">
        <w:rPr>
          <w:b/>
          <w:i/>
          <w:sz w:val="18"/>
          <w:szCs w:val="18"/>
          <w:lang w:val="lv-LV"/>
        </w:rPr>
        <w:t>Ja piedāvājumu iesniedz personu grupa kā pretendenta dalībnieki, šie lauki jāaizpilda par katru personas grupas dalībnieku atsevišķi, kā arī papildus jānorāda, kura persona pārstāv personu grupu šajā iepirkuma procedūrā.</w:t>
      </w:r>
    </w:p>
    <w:p w14:paraId="400D7075" w14:textId="77777777" w:rsidR="00137098" w:rsidRDefault="00137098" w:rsidP="00BB0E0A">
      <w:pPr>
        <w:pStyle w:val="Pamatteksts2"/>
        <w:tabs>
          <w:tab w:val="left" w:pos="319"/>
        </w:tabs>
        <w:spacing w:after="0" w:line="240" w:lineRule="auto"/>
        <w:ind w:right="24"/>
        <w:jc w:val="right"/>
        <w:rPr>
          <w:b/>
          <w:sz w:val="22"/>
          <w:szCs w:val="22"/>
          <w:lang w:val="lv-LV"/>
        </w:rPr>
      </w:pPr>
      <w:bookmarkStart w:id="7" w:name="_Toc29636539"/>
      <w:bookmarkStart w:id="8" w:name="_Toc100981159"/>
      <w:bookmarkStart w:id="9" w:name="_Toc100982033"/>
      <w:bookmarkStart w:id="10" w:name="_Toc100982073"/>
      <w:bookmarkStart w:id="11" w:name="_Toc100982243"/>
      <w:bookmarkStart w:id="12" w:name="_Toc101584372"/>
      <w:bookmarkStart w:id="13" w:name="_Toc101607025"/>
      <w:bookmarkStart w:id="14" w:name="_Toc101681275"/>
      <w:bookmarkStart w:id="15" w:name="_Toc101925515"/>
    </w:p>
    <w:p w14:paraId="08482648" w14:textId="48313C08" w:rsidR="007F7693" w:rsidRDefault="007F7693" w:rsidP="00BB0E0A">
      <w:pPr>
        <w:pStyle w:val="Pamatteksts2"/>
        <w:tabs>
          <w:tab w:val="left" w:pos="319"/>
        </w:tabs>
        <w:spacing w:after="0" w:line="240" w:lineRule="auto"/>
        <w:ind w:right="24"/>
        <w:jc w:val="right"/>
        <w:rPr>
          <w:b/>
          <w:sz w:val="22"/>
          <w:szCs w:val="22"/>
          <w:lang w:val="lv-LV"/>
        </w:rPr>
      </w:pPr>
    </w:p>
    <w:p w14:paraId="04C9AE52" w14:textId="77777777" w:rsidR="007F7693" w:rsidRDefault="007F7693" w:rsidP="00BB0E0A">
      <w:pPr>
        <w:pStyle w:val="Pamatteksts2"/>
        <w:tabs>
          <w:tab w:val="left" w:pos="319"/>
        </w:tabs>
        <w:spacing w:after="0" w:line="240" w:lineRule="auto"/>
        <w:ind w:right="24"/>
        <w:jc w:val="right"/>
        <w:rPr>
          <w:b/>
          <w:sz w:val="22"/>
          <w:szCs w:val="22"/>
          <w:lang w:val="lv-LV"/>
        </w:rPr>
      </w:pPr>
    </w:p>
    <w:p w14:paraId="4E21F363" w14:textId="77777777" w:rsidR="007F7693" w:rsidRDefault="007F7693" w:rsidP="00BB0E0A">
      <w:pPr>
        <w:pStyle w:val="Pamatteksts2"/>
        <w:tabs>
          <w:tab w:val="left" w:pos="319"/>
        </w:tabs>
        <w:spacing w:after="0" w:line="240" w:lineRule="auto"/>
        <w:ind w:right="24"/>
        <w:jc w:val="right"/>
        <w:rPr>
          <w:b/>
          <w:sz w:val="22"/>
          <w:szCs w:val="22"/>
          <w:lang w:val="lv-LV"/>
        </w:rPr>
      </w:pPr>
    </w:p>
    <w:p w14:paraId="52F53080" w14:textId="77777777" w:rsidR="007F7693" w:rsidRPr="00186004" w:rsidRDefault="007F7693" w:rsidP="00BB0E0A">
      <w:pPr>
        <w:pStyle w:val="Pamatteksts2"/>
        <w:tabs>
          <w:tab w:val="left" w:pos="319"/>
        </w:tabs>
        <w:spacing w:after="0" w:line="240" w:lineRule="auto"/>
        <w:ind w:right="24"/>
        <w:jc w:val="right"/>
        <w:rPr>
          <w:b/>
          <w:sz w:val="22"/>
          <w:szCs w:val="22"/>
          <w:lang w:val="lv-LV"/>
        </w:rPr>
      </w:pPr>
    </w:p>
    <w:p w14:paraId="73A409EF" w14:textId="2113E6B2" w:rsidR="007F7693" w:rsidRPr="00186004" w:rsidRDefault="007F7693" w:rsidP="007F7693">
      <w:pPr>
        <w:pStyle w:val="Pamatteksts2"/>
        <w:tabs>
          <w:tab w:val="left" w:pos="319"/>
        </w:tabs>
        <w:spacing w:after="0" w:line="240" w:lineRule="auto"/>
        <w:ind w:right="24"/>
        <w:jc w:val="right"/>
        <w:rPr>
          <w:b/>
          <w:bCs/>
          <w:sz w:val="22"/>
          <w:szCs w:val="22"/>
          <w:lang w:val="lv-LV"/>
        </w:rPr>
      </w:pPr>
      <w:r>
        <w:rPr>
          <w:b/>
          <w:sz w:val="22"/>
          <w:szCs w:val="22"/>
          <w:lang w:val="lv-LV"/>
        </w:rPr>
        <w:lastRenderedPageBreak/>
        <w:t>2</w:t>
      </w:r>
      <w:r w:rsidRPr="00186004">
        <w:rPr>
          <w:b/>
          <w:sz w:val="22"/>
          <w:szCs w:val="22"/>
          <w:lang w:val="lv-LV"/>
        </w:rPr>
        <w:t>.p</w:t>
      </w:r>
      <w:r w:rsidRPr="00186004">
        <w:rPr>
          <w:b/>
          <w:bCs/>
          <w:sz w:val="22"/>
          <w:szCs w:val="22"/>
          <w:lang w:val="lv-LV"/>
        </w:rPr>
        <w:t>ielikums</w:t>
      </w:r>
    </w:p>
    <w:p w14:paraId="771E0C6F" w14:textId="77777777" w:rsidR="007F7693" w:rsidRPr="00186004" w:rsidRDefault="007F7693" w:rsidP="007F7693">
      <w:pPr>
        <w:pStyle w:val="Tekstabloks"/>
        <w:ind w:left="851" w:right="24" w:firstLine="0"/>
        <w:jc w:val="right"/>
        <w:rPr>
          <w:bCs/>
          <w:sz w:val="22"/>
          <w:szCs w:val="22"/>
        </w:rPr>
      </w:pPr>
      <w:r>
        <w:rPr>
          <w:bCs/>
          <w:sz w:val="22"/>
          <w:szCs w:val="22"/>
        </w:rPr>
        <w:t xml:space="preserve">Cenu aptauja  </w:t>
      </w:r>
      <w:r w:rsidRPr="00045B24">
        <w:rPr>
          <w:bCs/>
          <w:sz w:val="22"/>
          <w:szCs w:val="22"/>
        </w:rPr>
        <w:t>„</w:t>
      </w:r>
      <w:r>
        <w:rPr>
          <w:bCs/>
          <w:sz w:val="22"/>
          <w:szCs w:val="22"/>
        </w:rPr>
        <w:t xml:space="preserve"> Automašīnas operatīvā noma SIA “Talsu ūdens” </w:t>
      </w:r>
      <w:r w:rsidRPr="00045B24">
        <w:rPr>
          <w:bCs/>
          <w:sz w:val="22"/>
          <w:szCs w:val="22"/>
        </w:rPr>
        <w:t>vajadzībām”</w:t>
      </w:r>
      <w:r w:rsidRPr="00186004">
        <w:rPr>
          <w:bCs/>
          <w:sz w:val="22"/>
          <w:szCs w:val="22"/>
        </w:rPr>
        <w:t xml:space="preserve"> nolikumam</w:t>
      </w:r>
    </w:p>
    <w:p w14:paraId="56CFECD8" w14:textId="57732755" w:rsidR="007F7693" w:rsidRPr="00186004" w:rsidRDefault="007F7693" w:rsidP="007F7693">
      <w:pPr>
        <w:pStyle w:val="Tekstabloks"/>
        <w:ind w:left="851" w:right="24" w:firstLine="0"/>
        <w:jc w:val="right"/>
        <w:rPr>
          <w:bCs/>
          <w:sz w:val="22"/>
          <w:szCs w:val="22"/>
          <w:highlight w:val="yellow"/>
        </w:rPr>
      </w:pPr>
      <w:r w:rsidRPr="00C41FC8">
        <w:rPr>
          <w:bCs/>
          <w:sz w:val="22"/>
          <w:szCs w:val="22"/>
        </w:rPr>
        <w:t>(Iepirkuma identifikācijas numurs – T</w:t>
      </w:r>
      <w:r>
        <w:rPr>
          <w:bCs/>
          <w:sz w:val="22"/>
          <w:szCs w:val="22"/>
        </w:rPr>
        <w:t>U</w:t>
      </w:r>
      <w:r w:rsidRPr="00D1108E">
        <w:rPr>
          <w:bCs/>
          <w:sz w:val="22"/>
          <w:szCs w:val="22"/>
        </w:rPr>
        <w:t xml:space="preserve"> 2017/</w:t>
      </w:r>
      <w:r>
        <w:rPr>
          <w:bCs/>
          <w:sz w:val="22"/>
          <w:szCs w:val="22"/>
        </w:rPr>
        <w:t>0</w:t>
      </w:r>
      <w:r w:rsidR="00FB27C5">
        <w:rPr>
          <w:bCs/>
          <w:sz w:val="22"/>
          <w:szCs w:val="22"/>
        </w:rPr>
        <w:t>5</w:t>
      </w:r>
      <w:r>
        <w:rPr>
          <w:bCs/>
          <w:sz w:val="22"/>
          <w:szCs w:val="22"/>
        </w:rPr>
        <w:t xml:space="preserve"> </w:t>
      </w:r>
      <w:r w:rsidRPr="007E6C30">
        <w:rPr>
          <w:bCs/>
          <w:sz w:val="22"/>
          <w:szCs w:val="22"/>
        </w:rPr>
        <w:t>)</w:t>
      </w:r>
    </w:p>
    <w:p w14:paraId="3CDF9B3A" w14:textId="77777777" w:rsidR="007F7693" w:rsidRDefault="007F7693" w:rsidP="00BB0E0A">
      <w:pPr>
        <w:pStyle w:val="Virsraksts1"/>
        <w:spacing w:before="0" w:after="0"/>
        <w:rPr>
          <w:sz w:val="22"/>
          <w:szCs w:val="22"/>
          <w:lang w:val="lv-LV"/>
        </w:rPr>
      </w:pPr>
    </w:p>
    <w:p w14:paraId="3C0F611C" w14:textId="77777777" w:rsidR="00137098" w:rsidRDefault="00137098" w:rsidP="007F7693">
      <w:pPr>
        <w:pStyle w:val="Virsraksts1"/>
        <w:spacing w:before="0" w:after="0"/>
        <w:rPr>
          <w:sz w:val="22"/>
          <w:szCs w:val="22"/>
          <w:lang w:val="lv-LV"/>
        </w:rPr>
      </w:pPr>
      <w:r w:rsidRPr="00186004">
        <w:rPr>
          <w:sz w:val="22"/>
          <w:szCs w:val="22"/>
          <w:lang w:val="lv-LV"/>
        </w:rPr>
        <w:t>Tehniskā specifikācija</w:t>
      </w:r>
    </w:p>
    <w:p w14:paraId="69BBCB45" w14:textId="78A72E1E" w:rsidR="007F7693" w:rsidRPr="007F7693" w:rsidRDefault="007F7693" w:rsidP="007F7693">
      <w:pPr>
        <w:pStyle w:val="Tekstabloks"/>
        <w:ind w:left="851" w:right="24" w:firstLine="0"/>
        <w:jc w:val="center"/>
        <w:rPr>
          <w:b/>
          <w:bCs/>
          <w:sz w:val="22"/>
          <w:szCs w:val="22"/>
        </w:rPr>
      </w:pPr>
      <w:r w:rsidRPr="007F7693">
        <w:rPr>
          <w:b/>
          <w:bCs/>
          <w:sz w:val="22"/>
          <w:szCs w:val="22"/>
        </w:rPr>
        <w:t>Cenu aptauja  „ Automašīnas operatīvā noma SIA “Talsu ūdens” vajadzībām”</w:t>
      </w:r>
    </w:p>
    <w:p w14:paraId="647214D8" w14:textId="2EBA7DCF" w:rsidR="007F7693" w:rsidRPr="007F7693" w:rsidRDefault="007F7693" w:rsidP="007F7693">
      <w:pPr>
        <w:pStyle w:val="Tekstabloks"/>
        <w:ind w:left="851" w:right="24" w:firstLine="0"/>
        <w:jc w:val="center"/>
        <w:rPr>
          <w:b/>
          <w:bCs/>
          <w:sz w:val="22"/>
          <w:szCs w:val="22"/>
          <w:highlight w:val="yellow"/>
        </w:rPr>
      </w:pPr>
      <w:r w:rsidRPr="007F7693">
        <w:rPr>
          <w:b/>
          <w:bCs/>
          <w:sz w:val="22"/>
          <w:szCs w:val="22"/>
        </w:rPr>
        <w:t>(Iepirkuma identifikācijas numurs – TU 2017/0</w:t>
      </w:r>
      <w:r w:rsidR="00270776">
        <w:rPr>
          <w:b/>
          <w:bCs/>
          <w:sz w:val="22"/>
          <w:szCs w:val="22"/>
        </w:rPr>
        <w:t>5</w:t>
      </w:r>
      <w:r w:rsidRPr="007F7693">
        <w:rPr>
          <w:b/>
          <w:bCs/>
          <w:sz w:val="22"/>
          <w:szCs w:val="22"/>
        </w:rPr>
        <w:t xml:space="preserve"> )</w:t>
      </w:r>
    </w:p>
    <w:bookmarkEnd w:id="7"/>
    <w:bookmarkEnd w:id="8"/>
    <w:bookmarkEnd w:id="9"/>
    <w:bookmarkEnd w:id="10"/>
    <w:bookmarkEnd w:id="11"/>
    <w:bookmarkEnd w:id="12"/>
    <w:bookmarkEnd w:id="13"/>
    <w:bookmarkEnd w:id="14"/>
    <w:bookmarkEnd w:id="15"/>
    <w:p w14:paraId="11D58B53" w14:textId="133CC371" w:rsidR="00C65172" w:rsidRPr="00E54115" w:rsidRDefault="00C65172" w:rsidP="00C65172">
      <w:pPr>
        <w:jc w:val="center"/>
        <w:rPr>
          <w:kern w:val="0"/>
          <w:sz w:val="16"/>
          <w:szCs w:val="16"/>
          <w:lang w:val="lv-LV"/>
        </w:rPr>
      </w:pPr>
    </w:p>
    <w:tbl>
      <w:tblPr>
        <w:tblW w:w="97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478"/>
      </w:tblGrid>
      <w:tr w:rsidR="00C65172" w:rsidRPr="00966989" w14:paraId="21C537C0" w14:textId="77777777" w:rsidTr="00F52074">
        <w:tc>
          <w:tcPr>
            <w:tcW w:w="4253" w:type="dxa"/>
            <w:shd w:val="clear" w:color="auto" w:fill="auto"/>
          </w:tcPr>
          <w:p w14:paraId="484EB7C3" w14:textId="77777777" w:rsidR="00C65172" w:rsidRPr="00966989" w:rsidRDefault="00C65172" w:rsidP="00F52074">
            <w:proofErr w:type="spellStart"/>
            <w:r w:rsidRPr="00966989">
              <w:t>Piegādājamo</w:t>
            </w:r>
            <w:proofErr w:type="spellEnd"/>
            <w:r w:rsidRPr="00966989">
              <w:t xml:space="preserve"> </w:t>
            </w:r>
            <w:proofErr w:type="spellStart"/>
            <w:r w:rsidRPr="00966989">
              <w:t>transportlīdzekļu</w:t>
            </w:r>
            <w:proofErr w:type="spellEnd"/>
            <w:r w:rsidRPr="00966989">
              <w:t xml:space="preserve"> </w:t>
            </w:r>
            <w:proofErr w:type="spellStart"/>
            <w:r w:rsidRPr="00966989">
              <w:t>skaits</w:t>
            </w:r>
            <w:proofErr w:type="spellEnd"/>
          </w:p>
        </w:tc>
        <w:tc>
          <w:tcPr>
            <w:tcW w:w="5478" w:type="dxa"/>
            <w:shd w:val="clear" w:color="auto" w:fill="auto"/>
            <w:vAlign w:val="center"/>
          </w:tcPr>
          <w:p w14:paraId="0EEC7EB2" w14:textId="77777777" w:rsidR="00C65172" w:rsidRPr="00966989" w:rsidRDefault="00C65172" w:rsidP="00F52074">
            <w:pPr>
              <w:jc w:val="both"/>
            </w:pPr>
            <w:r w:rsidRPr="00966989">
              <w:t>1</w:t>
            </w:r>
          </w:p>
        </w:tc>
      </w:tr>
      <w:tr w:rsidR="00C65172" w:rsidRPr="00966989" w14:paraId="2B8CB9F4" w14:textId="77777777" w:rsidTr="00F52074">
        <w:trPr>
          <w:trHeight w:val="413"/>
        </w:trPr>
        <w:tc>
          <w:tcPr>
            <w:tcW w:w="4253" w:type="dxa"/>
            <w:shd w:val="clear" w:color="auto" w:fill="auto"/>
          </w:tcPr>
          <w:p w14:paraId="25F8865C" w14:textId="77777777" w:rsidR="00C65172" w:rsidRPr="00966989" w:rsidRDefault="00C65172" w:rsidP="00F52074">
            <w:proofErr w:type="spellStart"/>
            <w:r w:rsidRPr="00966989">
              <w:t>Automobiļa</w:t>
            </w:r>
            <w:proofErr w:type="spellEnd"/>
            <w:r w:rsidRPr="00966989">
              <w:t xml:space="preserve"> </w:t>
            </w:r>
            <w:proofErr w:type="spellStart"/>
            <w:r w:rsidRPr="00966989">
              <w:t>marka</w:t>
            </w:r>
            <w:proofErr w:type="spellEnd"/>
            <w:r w:rsidRPr="00966989">
              <w:t>/</w:t>
            </w:r>
            <w:proofErr w:type="spellStart"/>
            <w:r w:rsidRPr="00966989">
              <w:t>modelis</w:t>
            </w:r>
            <w:proofErr w:type="spellEnd"/>
          </w:p>
        </w:tc>
        <w:tc>
          <w:tcPr>
            <w:tcW w:w="5478" w:type="dxa"/>
            <w:shd w:val="clear" w:color="auto" w:fill="auto"/>
            <w:vAlign w:val="center"/>
          </w:tcPr>
          <w:p w14:paraId="4A474772" w14:textId="77777777" w:rsidR="00C65172" w:rsidRPr="00966989" w:rsidRDefault="00C65172" w:rsidP="00F52074">
            <w:pPr>
              <w:spacing w:before="29"/>
              <w:jc w:val="both"/>
            </w:pPr>
            <w:proofErr w:type="spellStart"/>
            <w:r>
              <w:t>Norāda</w:t>
            </w:r>
            <w:proofErr w:type="spellEnd"/>
            <w:r>
              <w:t xml:space="preserve"> </w:t>
            </w:r>
            <w:proofErr w:type="spellStart"/>
            <w:r>
              <w:t>Pretendents</w:t>
            </w:r>
            <w:proofErr w:type="spellEnd"/>
          </w:p>
        </w:tc>
      </w:tr>
      <w:tr w:rsidR="00C65172" w:rsidRPr="00966989" w14:paraId="23D16610" w14:textId="77777777" w:rsidTr="00F52074">
        <w:tc>
          <w:tcPr>
            <w:tcW w:w="4253" w:type="dxa"/>
            <w:shd w:val="clear" w:color="auto" w:fill="auto"/>
          </w:tcPr>
          <w:p w14:paraId="50C6A1CD" w14:textId="77777777" w:rsidR="00C65172" w:rsidRPr="00966989" w:rsidRDefault="00C65172" w:rsidP="00F52074">
            <w:proofErr w:type="spellStart"/>
            <w:r>
              <w:t>T</w:t>
            </w:r>
            <w:r w:rsidRPr="00966989">
              <w:t>ransportlīdzekļa</w:t>
            </w:r>
            <w:proofErr w:type="spellEnd"/>
            <w:r w:rsidRPr="00966989">
              <w:t xml:space="preserve"> </w:t>
            </w:r>
            <w:proofErr w:type="spellStart"/>
            <w:r w:rsidRPr="00966989">
              <w:t>izlaiduma</w:t>
            </w:r>
            <w:proofErr w:type="spellEnd"/>
            <w:r w:rsidRPr="00966989">
              <w:t xml:space="preserve"> gads</w:t>
            </w:r>
          </w:p>
        </w:tc>
        <w:tc>
          <w:tcPr>
            <w:tcW w:w="5478" w:type="dxa"/>
            <w:shd w:val="clear" w:color="auto" w:fill="auto"/>
          </w:tcPr>
          <w:p w14:paraId="6F3A1F58" w14:textId="77777777" w:rsidR="00C65172" w:rsidRPr="00966989" w:rsidRDefault="00C65172" w:rsidP="00F52074">
            <w:pPr>
              <w:jc w:val="both"/>
            </w:pPr>
            <w:proofErr w:type="spellStart"/>
            <w:r>
              <w:t>J</w:t>
            </w:r>
            <w:r w:rsidRPr="00966989">
              <w:t>auns</w:t>
            </w:r>
            <w:proofErr w:type="spellEnd"/>
            <w:r w:rsidRPr="00966989">
              <w:t>, 201</w:t>
            </w:r>
            <w:r>
              <w:t>7</w:t>
            </w:r>
            <w:r w:rsidRPr="00966989">
              <w:t xml:space="preserve">. </w:t>
            </w:r>
            <w:proofErr w:type="spellStart"/>
            <w:r w:rsidRPr="00966989">
              <w:t>gada</w:t>
            </w:r>
            <w:proofErr w:type="spellEnd"/>
            <w:r w:rsidRPr="00966989">
              <w:t xml:space="preserve"> </w:t>
            </w:r>
            <w:proofErr w:type="spellStart"/>
            <w:r w:rsidRPr="00966989">
              <w:t>izlaiduma</w:t>
            </w:r>
            <w:proofErr w:type="spellEnd"/>
          </w:p>
        </w:tc>
      </w:tr>
      <w:tr w:rsidR="00C65172" w:rsidRPr="00966989" w14:paraId="675807F9" w14:textId="77777777" w:rsidTr="00F52074">
        <w:tc>
          <w:tcPr>
            <w:tcW w:w="4253" w:type="dxa"/>
            <w:shd w:val="clear" w:color="auto" w:fill="auto"/>
          </w:tcPr>
          <w:p w14:paraId="3345274A" w14:textId="77777777" w:rsidR="00C65172" w:rsidRPr="00966989" w:rsidRDefault="00C65172" w:rsidP="00F52074">
            <w:proofErr w:type="spellStart"/>
            <w:r w:rsidRPr="00966989">
              <w:t>Automobiļa</w:t>
            </w:r>
            <w:proofErr w:type="spellEnd"/>
            <w:r w:rsidRPr="00966989">
              <w:t xml:space="preserve"> </w:t>
            </w:r>
            <w:proofErr w:type="spellStart"/>
            <w:r>
              <w:t>veids</w:t>
            </w:r>
            <w:proofErr w:type="spellEnd"/>
          </w:p>
        </w:tc>
        <w:tc>
          <w:tcPr>
            <w:tcW w:w="5478" w:type="dxa"/>
            <w:shd w:val="clear" w:color="auto" w:fill="auto"/>
            <w:vAlign w:val="center"/>
          </w:tcPr>
          <w:p w14:paraId="7F01138D" w14:textId="77777777" w:rsidR="00C65172" w:rsidRPr="00966989" w:rsidRDefault="00C65172" w:rsidP="00F52074">
            <w:pPr>
              <w:jc w:val="both"/>
              <w:rPr>
                <w:color w:val="000000"/>
              </w:rPr>
            </w:pPr>
            <w:proofErr w:type="spellStart"/>
            <w:r>
              <w:rPr>
                <w:color w:val="000000"/>
              </w:rPr>
              <w:t>Kravas</w:t>
            </w:r>
            <w:proofErr w:type="spellEnd"/>
            <w:r>
              <w:rPr>
                <w:color w:val="000000"/>
              </w:rPr>
              <w:t xml:space="preserve"> </w:t>
            </w:r>
            <w:proofErr w:type="spellStart"/>
            <w:r>
              <w:rPr>
                <w:color w:val="000000"/>
              </w:rPr>
              <w:t>furgons</w:t>
            </w:r>
            <w:proofErr w:type="spellEnd"/>
          </w:p>
        </w:tc>
      </w:tr>
      <w:tr w:rsidR="00C65172" w:rsidRPr="00443484" w14:paraId="6CCF2CDE" w14:textId="77777777" w:rsidTr="00F52074">
        <w:tc>
          <w:tcPr>
            <w:tcW w:w="4253" w:type="dxa"/>
            <w:shd w:val="clear" w:color="auto" w:fill="auto"/>
          </w:tcPr>
          <w:p w14:paraId="423E4EAD" w14:textId="77777777" w:rsidR="00C65172" w:rsidRPr="003F0EED" w:rsidRDefault="00C65172" w:rsidP="00F52074">
            <w:pPr>
              <w:rPr>
                <w:color w:val="000000"/>
              </w:rPr>
            </w:pPr>
            <w:proofErr w:type="spellStart"/>
            <w:r w:rsidRPr="003F0EED">
              <w:rPr>
                <w:color w:val="000000"/>
              </w:rPr>
              <w:t>Motora</w:t>
            </w:r>
            <w:proofErr w:type="spellEnd"/>
            <w:r w:rsidRPr="003F0EED">
              <w:rPr>
                <w:color w:val="000000"/>
              </w:rPr>
              <w:t xml:space="preserve"> </w:t>
            </w:r>
            <w:proofErr w:type="spellStart"/>
            <w:r w:rsidRPr="003F0EED">
              <w:rPr>
                <w:color w:val="000000"/>
              </w:rPr>
              <w:t>jauda</w:t>
            </w:r>
            <w:proofErr w:type="spellEnd"/>
            <w:r w:rsidRPr="003F0EED">
              <w:rPr>
                <w:color w:val="000000"/>
              </w:rPr>
              <w:t xml:space="preserve"> (kW)</w:t>
            </w:r>
          </w:p>
        </w:tc>
        <w:tc>
          <w:tcPr>
            <w:tcW w:w="5478" w:type="dxa"/>
            <w:shd w:val="clear" w:color="auto" w:fill="auto"/>
          </w:tcPr>
          <w:p w14:paraId="6B5D13D8" w14:textId="24C32331" w:rsidR="00C65172" w:rsidRPr="003F0EED" w:rsidRDefault="00C65172" w:rsidP="00FB27C5">
            <w:pPr>
              <w:jc w:val="both"/>
              <w:rPr>
                <w:color w:val="000000"/>
              </w:rPr>
            </w:pPr>
            <w:r>
              <w:rPr>
                <w:color w:val="000000"/>
              </w:rPr>
              <w:t xml:space="preserve">ne </w:t>
            </w:r>
            <w:proofErr w:type="spellStart"/>
            <w:r>
              <w:rPr>
                <w:color w:val="000000"/>
              </w:rPr>
              <w:t>mazāk</w:t>
            </w:r>
            <w:proofErr w:type="spellEnd"/>
            <w:r>
              <w:rPr>
                <w:color w:val="000000"/>
              </w:rPr>
              <w:t xml:space="preserve"> </w:t>
            </w:r>
            <w:proofErr w:type="spellStart"/>
            <w:r>
              <w:rPr>
                <w:color w:val="000000"/>
              </w:rPr>
              <w:t>kā</w:t>
            </w:r>
            <w:proofErr w:type="spellEnd"/>
            <w:r>
              <w:rPr>
                <w:color w:val="000000"/>
              </w:rPr>
              <w:t xml:space="preserve"> </w:t>
            </w:r>
            <w:r w:rsidR="00FB27C5">
              <w:rPr>
                <w:color w:val="000000"/>
              </w:rPr>
              <w:t>90</w:t>
            </w:r>
          </w:p>
        </w:tc>
      </w:tr>
      <w:tr w:rsidR="00C65172" w:rsidRPr="00966989" w14:paraId="1DC324B8" w14:textId="77777777" w:rsidTr="00F52074">
        <w:tc>
          <w:tcPr>
            <w:tcW w:w="4253" w:type="dxa"/>
            <w:shd w:val="clear" w:color="auto" w:fill="auto"/>
          </w:tcPr>
          <w:p w14:paraId="62F933F6" w14:textId="77777777" w:rsidR="00C65172" w:rsidRPr="003F0EED" w:rsidRDefault="00C65172" w:rsidP="00F52074">
            <w:pPr>
              <w:rPr>
                <w:color w:val="000000"/>
              </w:rPr>
            </w:pPr>
            <w:proofErr w:type="spellStart"/>
            <w:r w:rsidRPr="003F0EED">
              <w:rPr>
                <w:color w:val="000000"/>
              </w:rPr>
              <w:t>Degvielas</w:t>
            </w:r>
            <w:proofErr w:type="spellEnd"/>
            <w:r w:rsidRPr="003F0EED">
              <w:rPr>
                <w:color w:val="000000"/>
              </w:rPr>
              <w:t xml:space="preserve"> </w:t>
            </w:r>
            <w:proofErr w:type="spellStart"/>
            <w:r w:rsidRPr="003F0EED">
              <w:rPr>
                <w:color w:val="000000"/>
              </w:rPr>
              <w:t>veids</w:t>
            </w:r>
            <w:proofErr w:type="spellEnd"/>
          </w:p>
        </w:tc>
        <w:tc>
          <w:tcPr>
            <w:tcW w:w="5478" w:type="dxa"/>
            <w:shd w:val="clear" w:color="auto" w:fill="auto"/>
            <w:vAlign w:val="bottom"/>
          </w:tcPr>
          <w:p w14:paraId="0D4B5331" w14:textId="77777777" w:rsidR="00C65172" w:rsidRPr="003F0EED" w:rsidRDefault="00C65172" w:rsidP="00F52074">
            <w:pPr>
              <w:jc w:val="both"/>
              <w:rPr>
                <w:color w:val="000000"/>
              </w:rPr>
            </w:pPr>
            <w:proofErr w:type="spellStart"/>
            <w:r w:rsidRPr="003F0EED">
              <w:rPr>
                <w:color w:val="000000"/>
              </w:rPr>
              <w:t>Dīzeļdegviela</w:t>
            </w:r>
            <w:proofErr w:type="spellEnd"/>
          </w:p>
        </w:tc>
      </w:tr>
      <w:tr w:rsidR="00C65172" w:rsidRPr="008658D8" w14:paraId="59D4FA49" w14:textId="77777777" w:rsidTr="00F52074">
        <w:tc>
          <w:tcPr>
            <w:tcW w:w="4253" w:type="dxa"/>
            <w:shd w:val="clear" w:color="auto" w:fill="auto"/>
          </w:tcPr>
          <w:p w14:paraId="626456DF" w14:textId="77777777" w:rsidR="00C65172" w:rsidRPr="003F0EED" w:rsidRDefault="00C65172" w:rsidP="00F52074">
            <w:pPr>
              <w:rPr>
                <w:color w:val="000000"/>
              </w:rPr>
            </w:pPr>
            <w:proofErr w:type="spellStart"/>
            <w:r w:rsidRPr="003F0EED">
              <w:rPr>
                <w:color w:val="000000"/>
              </w:rPr>
              <w:t>Transmisija</w:t>
            </w:r>
            <w:proofErr w:type="spellEnd"/>
          </w:p>
        </w:tc>
        <w:tc>
          <w:tcPr>
            <w:tcW w:w="5478" w:type="dxa"/>
            <w:shd w:val="clear" w:color="auto" w:fill="auto"/>
            <w:vAlign w:val="bottom"/>
          </w:tcPr>
          <w:p w14:paraId="3E659369" w14:textId="77777777" w:rsidR="00C65172" w:rsidRPr="003F0EED" w:rsidRDefault="00C65172" w:rsidP="00F52074">
            <w:pPr>
              <w:jc w:val="both"/>
              <w:rPr>
                <w:color w:val="000000"/>
              </w:rPr>
            </w:pPr>
            <w:proofErr w:type="spellStart"/>
            <w:r>
              <w:rPr>
                <w:color w:val="000000"/>
              </w:rPr>
              <w:t>Manuāla</w:t>
            </w:r>
            <w:proofErr w:type="spellEnd"/>
          </w:p>
        </w:tc>
      </w:tr>
      <w:tr w:rsidR="00C65172" w:rsidRPr="00966989" w14:paraId="59F3C539" w14:textId="77777777" w:rsidTr="00F52074">
        <w:tc>
          <w:tcPr>
            <w:tcW w:w="4253" w:type="dxa"/>
            <w:shd w:val="clear" w:color="auto" w:fill="auto"/>
          </w:tcPr>
          <w:p w14:paraId="5A92A5E0" w14:textId="77777777" w:rsidR="00C65172" w:rsidRPr="00966989" w:rsidRDefault="00C65172" w:rsidP="00F52074">
            <w:proofErr w:type="spellStart"/>
            <w:r w:rsidRPr="00966989">
              <w:t>Pārnesumu</w:t>
            </w:r>
            <w:proofErr w:type="spellEnd"/>
            <w:r w:rsidRPr="00966989">
              <w:t xml:space="preserve"> </w:t>
            </w:r>
            <w:proofErr w:type="spellStart"/>
            <w:r w:rsidRPr="00966989">
              <w:t>skaits</w:t>
            </w:r>
            <w:proofErr w:type="spellEnd"/>
            <w:r w:rsidRPr="00966989">
              <w:t xml:space="preserve"> </w:t>
            </w:r>
            <w:proofErr w:type="spellStart"/>
            <w:r w:rsidRPr="00966989">
              <w:t>pārnesumu</w:t>
            </w:r>
            <w:proofErr w:type="spellEnd"/>
            <w:r w:rsidRPr="00966989">
              <w:t xml:space="preserve"> </w:t>
            </w:r>
            <w:proofErr w:type="spellStart"/>
            <w:r w:rsidRPr="00966989">
              <w:t>kārbā</w:t>
            </w:r>
            <w:proofErr w:type="spellEnd"/>
          </w:p>
        </w:tc>
        <w:tc>
          <w:tcPr>
            <w:tcW w:w="5478" w:type="dxa"/>
            <w:shd w:val="clear" w:color="auto" w:fill="auto"/>
            <w:vAlign w:val="center"/>
          </w:tcPr>
          <w:p w14:paraId="46F256AB" w14:textId="77777777" w:rsidR="00C65172" w:rsidRPr="00966989" w:rsidRDefault="00C65172" w:rsidP="00F52074">
            <w:pPr>
              <w:jc w:val="both"/>
            </w:pPr>
            <w:proofErr w:type="spellStart"/>
            <w:r>
              <w:t>Vismaz</w:t>
            </w:r>
            <w:proofErr w:type="spellEnd"/>
            <w:r>
              <w:t xml:space="preserve"> 6 </w:t>
            </w:r>
            <w:proofErr w:type="spellStart"/>
            <w:r>
              <w:t>pārnesumi</w:t>
            </w:r>
            <w:proofErr w:type="spellEnd"/>
          </w:p>
        </w:tc>
      </w:tr>
      <w:tr w:rsidR="00C65172" w:rsidRPr="00270776" w14:paraId="6F2D7771" w14:textId="77777777" w:rsidTr="00F52074">
        <w:tc>
          <w:tcPr>
            <w:tcW w:w="4253" w:type="dxa"/>
            <w:shd w:val="clear" w:color="auto" w:fill="auto"/>
          </w:tcPr>
          <w:p w14:paraId="77E1F325" w14:textId="77777777" w:rsidR="00C65172" w:rsidRPr="00270776" w:rsidRDefault="00C65172" w:rsidP="00F52074">
            <w:proofErr w:type="spellStart"/>
            <w:r w:rsidRPr="00270776">
              <w:t>Automašīnas</w:t>
            </w:r>
            <w:proofErr w:type="spellEnd"/>
            <w:r w:rsidRPr="00270776">
              <w:t xml:space="preserve"> </w:t>
            </w:r>
            <w:proofErr w:type="spellStart"/>
            <w:r w:rsidRPr="00270776">
              <w:t>garums</w:t>
            </w:r>
            <w:proofErr w:type="spellEnd"/>
            <w:r w:rsidRPr="00270776">
              <w:t xml:space="preserve"> (mm)</w:t>
            </w:r>
          </w:p>
        </w:tc>
        <w:tc>
          <w:tcPr>
            <w:tcW w:w="5478" w:type="dxa"/>
            <w:shd w:val="clear" w:color="auto" w:fill="auto"/>
            <w:vAlign w:val="center"/>
          </w:tcPr>
          <w:p w14:paraId="3239D1AC" w14:textId="2D5921DE" w:rsidR="00C65172" w:rsidRPr="00270776" w:rsidRDefault="00C65172" w:rsidP="00FB27C5">
            <w:pPr>
              <w:jc w:val="both"/>
            </w:pPr>
            <w:r w:rsidRPr="00270776">
              <w:t xml:space="preserve">Ne </w:t>
            </w:r>
            <w:proofErr w:type="spellStart"/>
            <w:r w:rsidRPr="00270776">
              <w:t>mazāk</w:t>
            </w:r>
            <w:proofErr w:type="spellEnd"/>
            <w:r w:rsidRPr="00270776">
              <w:t xml:space="preserve"> </w:t>
            </w:r>
            <w:proofErr w:type="spellStart"/>
            <w:r w:rsidRPr="00270776">
              <w:t>kā</w:t>
            </w:r>
            <w:proofErr w:type="spellEnd"/>
            <w:r w:rsidRPr="00270776">
              <w:t xml:space="preserve"> </w:t>
            </w:r>
            <w:r w:rsidR="00401763" w:rsidRPr="00270776">
              <w:t xml:space="preserve">4900 </w:t>
            </w:r>
          </w:p>
        </w:tc>
      </w:tr>
      <w:tr w:rsidR="00C65172" w:rsidRPr="00270776" w14:paraId="34DD1AC1" w14:textId="77777777" w:rsidTr="00F52074">
        <w:tc>
          <w:tcPr>
            <w:tcW w:w="4253" w:type="dxa"/>
            <w:shd w:val="clear" w:color="auto" w:fill="auto"/>
          </w:tcPr>
          <w:p w14:paraId="3E4C2096" w14:textId="77777777" w:rsidR="00C65172" w:rsidRPr="00270776" w:rsidRDefault="00C65172" w:rsidP="00F52074">
            <w:proofErr w:type="spellStart"/>
            <w:r w:rsidRPr="00270776">
              <w:t>Automašīnas</w:t>
            </w:r>
            <w:proofErr w:type="spellEnd"/>
            <w:r w:rsidRPr="00270776">
              <w:t xml:space="preserve"> </w:t>
            </w:r>
            <w:proofErr w:type="spellStart"/>
            <w:r w:rsidRPr="00270776">
              <w:t>starpasu</w:t>
            </w:r>
            <w:proofErr w:type="spellEnd"/>
            <w:r w:rsidRPr="00270776">
              <w:t xml:space="preserve"> </w:t>
            </w:r>
            <w:proofErr w:type="spellStart"/>
            <w:r w:rsidRPr="00270776">
              <w:t>garenbāze</w:t>
            </w:r>
            <w:proofErr w:type="spellEnd"/>
            <w:r w:rsidRPr="00270776">
              <w:t xml:space="preserve"> (mm)</w:t>
            </w:r>
          </w:p>
        </w:tc>
        <w:tc>
          <w:tcPr>
            <w:tcW w:w="5478" w:type="dxa"/>
            <w:shd w:val="clear" w:color="auto" w:fill="auto"/>
            <w:vAlign w:val="center"/>
          </w:tcPr>
          <w:p w14:paraId="098B021F" w14:textId="2DF5E679" w:rsidR="00C65172" w:rsidRPr="00270776" w:rsidRDefault="00C65172" w:rsidP="00FB27C5">
            <w:pPr>
              <w:jc w:val="both"/>
            </w:pPr>
            <w:r w:rsidRPr="00270776">
              <w:t xml:space="preserve">Ne </w:t>
            </w:r>
            <w:proofErr w:type="spellStart"/>
            <w:r w:rsidRPr="00270776">
              <w:t>mazāk</w:t>
            </w:r>
            <w:proofErr w:type="spellEnd"/>
            <w:r w:rsidRPr="00270776">
              <w:t xml:space="preserve"> </w:t>
            </w:r>
            <w:proofErr w:type="spellStart"/>
            <w:r w:rsidRPr="00270776">
              <w:t>kā</w:t>
            </w:r>
            <w:proofErr w:type="spellEnd"/>
            <w:r w:rsidRPr="00270776">
              <w:t xml:space="preserve"> </w:t>
            </w:r>
            <w:r w:rsidR="00401763" w:rsidRPr="00270776">
              <w:t xml:space="preserve">3000 </w:t>
            </w:r>
          </w:p>
        </w:tc>
      </w:tr>
      <w:tr w:rsidR="00C65172" w:rsidRPr="00270776" w14:paraId="43CEC6FD" w14:textId="77777777" w:rsidTr="00F52074">
        <w:tc>
          <w:tcPr>
            <w:tcW w:w="4253" w:type="dxa"/>
            <w:shd w:val="clear" w:color="auto" w:fill="auto"/>
          </w:tcPr>
          <w:p w14:paraId="2158407F" w14:textId="77777777" w:rsidR="00C65172" w:rsidRPr="00270776" w:rsidRDefault="00C65172" w:rsidP="00F52074">
            <w:pPr>
              <w:rPr>
                <w:color w:val="000000"/>
              </w:rPr>
            </w:pPr>
            <w:proofErr w:type="spellStart"/>
            <w:r w:rsidRPr="00270776">
              <w:rPr>
                <w:color w:val="000000"/>
              </w:rPr>
              <w:t>Automašīnas</w:t>
            </w:r>
            <w:proofErr w:type="spellEnd"/>
            <w:r w:rsidRPr="00270776">
              <w:rPr>
                <w:color w:val="000000"/>
              </w:rPr>
              <w:t xml:space="preserve"> </w:t>
            </w:r>
            <w:proofErr w:type="spellStart"/>
            <w:r w:rsidRPr="00270776">
              <w:rPr>
                <w:color w:val="000000"/>
              </w:rPr>
              <w:t>platums</w:t>
            </w:r>
            <w:proofErr w:type="spellEnd"/>
            <w:r w:rsidRPr="00270776">
              <w:rPr>
                <w:color w:val="000000"/>
              </w:rPr>
              <w:t xml:space="preserve"> </w:t>
            </w:r>
            <w:proofErr w:type="spellStart"/>
            <w:r w:rsidRPr="00270776">
              <w:rPr>
                <w:color w:val="000000"/>
              </w:rPr>
              <w:t>neiekļaujot</w:t>
            </w:r>
            <w:proofErr w:type="spellEnd"/>
            <w:r w:rsidRPr="00270776">
              <w:rPr>
                <w:color w:val="000000"/>
              </w:rPr>
              <w:t xml:space="preserve"> </w:t>
            </w:r>
            <w:proofErr w:type="spellStart"/>
            <w:r w:rsidRPr="00270776">
              <w:rPr>
                <w:color w:val="000000"/>
              </w:rPr>
              <w:t>spoguļus</w:t>
            </w:r>
            <w:proofErr w:type="spellEnd"/>
            <w:r w:rsidRPr="00270776">
              <w:rPr>
                <w:color w:val="000000"/>
              </w:rPr>
              <w:t xml:space="preserve"> (mm)</w:t>
            </w:r>
          </w:p>
        </w:tc>
        <w:tc>
          <w:tcPr>
            <w:tcW w:w="5478" w:type="dxa"/>
            <w:shd w:val="clear" w:color="auto" w:fill="auto"/>
            <w:vAlign w:val="center"/>
          </w:tcPr>
          <w:p w14:paraId="51AF0E92" w14:textId="6EDD7D98" w:rsidR="00C65172" w:rsidRPr="00270776" w:rsidRDefault="00C65172" w:rsidP="00FB27C5">
            <w:pPr>
              <w:jc w:val="both"/>
              <w:rPr>
                <w:color w:val="000000"/>
              </w:rPr>
            </w:pPr>
            <w:r w:rsidRPr="00270776">
              <w:rPr>
                <w:color w:val="000000"/>
              </w:rPr>
              <w:t xml:space="preserve">Ne </w:t>
            </w:r>
            <w:proofErr w:type="spellStart"/>
            <w:r w:rsidRPr="00270776">
              <w:rPr>
                <w:color w:val="000000"/>
              </w:rPr>
              <w:t>mazāk</w:t>
            </w:r>
            <w:proofErr w:type="spellEnd"/>
            <w:r w:rsidRPr="00270776">
              <w:rPr>
                <w:color w:val="000000"/>
              </w:rPr>
              <w:t xml:space="preserve"> </w:t>
            </w:r>
            <w:proofErr w:type="spellStart"/>
            <w:r w:rsidRPr="00270776">
              <w:rPr>
                <w:color w:val="000000"/>
              </w:rPr>
              <w:t>kā</w:t>
            </w:r>
            <w:proofErr w:type="spellEnd"/>
            <w:r w:rsidRPr="00270776">
              <w:rPr>
                <w:color w:val="000000"/>
              </w:rPr>
              <w:t xml:space="preserve"> 19</w:t>
            </w:r>
            <w:r w:rsidR="00FB27C5" w:rsidRPr="00270776">
              <w:rPr>
                <w:color w:val="000000"/>
              </w:rPr>
              <w:t>0</w:t>
            </w:r>
            <w:r w:rsidRPr="00270776">
              <w:rPr>
                <w:color w:val="000000"/>
              </w:rPr>
              <w:t>0</w:t>
            </w:r>
            <w:r w:rsidR="00401763" w:rsidRPr="00270776">
              <w:rPr>
                <w:color w:val="000000"/>
              </w:rPr>
              <w:t xml:space="preserve"> </w:t>
            </w:r>
          </w:p>
        </w:tc>
      </w:tr>
      <w:tr w:rsidR="00C65172" w:rsidRPr="00270776" w14:paraId="323A7A1C" w14:textId="77777777" w:rsidTr="00F52074">
        <w:tc>
          <w:tcPr>
            <w:tcW w:w="4253" w:type="dxa"/>
            <w:shd w:val="clear" w:color="auto" w:fill="auto"/>
          </w:tcPr>
          <w:p w14:paraId="6BEB308D" w14:textId="77777777" w:rsidR="00C65172" w:rsidRPr="00270776" w:rsidRDefault="00C65172" w:rsidP="00F52074">
            <w:pPr>
              <w:rPr>
                <w:color w:val="000000"/>
              </w:rPr>
            </w:pPr>
            <w:proofErr w:type="spellStart"/>
            <w:r w:rsidRPr="00270776">
              <w:rPr>
                <w:color w:val="000000"/>
              </w:rPr>
              <w:t>Automašīnas</w:t>
            </w:r>
            <w:proofErr w:type="spellEnd"/>
            <w:r w:rsidRPr="00270776">
              <w:rPr>
                <w:color w:val="000000"/>
              </w:rPr>
              <w:t xml:space="preserve"> </w:t>
            </w:r>
            <w:proofErr w:type="spellStart"/>
            <w:r w:rsidRPr="00270776">
              <w:rPr>
                <w:color w:val="000000"/>
              </w:rPr>
              <w:t>augstums</w:t>
            </w:r>
            <w:proofErr w:type="spellEnd"/>
            <w:r w:rsidRPr="00270776">
              <w:rPr>
                <w:color w:val="000000"/>
              </w:rPr>
              <w:t xml:space="preserve"> (mm)</w:t>
            </w:r>
          </w:p>
        </w:tc>
        <w:tc>
          <w:tcPr>
            <w:tcW w:w="5478" w:type="dxa"/>
            <w:shd w:val="clear" w:color="auto" w:fill="auto"/>
            <w:vAlign w:val="center"/>
          </w:tcPr>
          <w:p w14:paraId="38B27B8C" w14:textId="008042E3" w:rsidR="00C65172" w:rsidRPr="00270776" w:rsidRDefault="00C65172" w:rsidP="00270776">
            <w:pPr>
              <w:jc w:val="both"/>
              <w:rPr>
                <w:color w:val="000000"/>
              </w:rPr>
            </w:pPr>
            <w:r w:rsidRPr="00270776">
              <w:rPr>
                <w:color w:val="000000"/>
              </w:rPr>
              <w:t xml:space="preserve">Ne </w:t>
            </w:r>
            <w:proofErr w:type="spellStart"/>
            <w:r w:rsidRPr="00270776">
              <w:rPr>
                <w:color w:val="000000"/>
              </w:rPr>
              <w:t>mazāk</w:t>
            </w:r>
            <w:proofErr w:type="spellEnd"/>
            <w:r w:rsidRPr="00270776">
              <w:rPr>
                <w:color w:val="000000"/>
              </w:rPr>
              <w:t xml:space="preserve"> </w:t>
            </w:r>
            <w:proofErr w:type="spellStart"/>
            <w:r w:rsidRPr="00270776">
              <w:rPr>
                <w:color w:val="000000"/>
              </w:rPr>
              <w:t>kā</w:t>
            </w:r>
            <w:proofErr w:type="spellEnd"/>
            <w:r w:rsidRPr="00270776">
              <w:rPr>
                <w:color w:val="000000"/>
              </w:rPr>
              <w:t xml:space="preserve"> 1</w:t>
            </w:r>
            <w:r w:rsidR="00270776" w:rsidRPr="00270776">
              <w:rPr>
                <w:color w:val="000000"/>
              </w:rPr>
              <w:t>850</w:t>
            </w:r>
          </w:p>
        </w:tc>
      </w:tr>
      <w:tr w:rsidR="00C65172" w:rsidRPr="00270776" w14:paraId="52968C24" w14:textId="77777777" w:rsidTr="00F52074">
        <w:tc>
          <w:tcPr>
            <w:tcW w:w="4253" w:type="dxa"/>
            <w:shd w:val="clear" w:color="auto" w:fill="auto"/>
          </w:tcPr>
          <w:p w14:paraId="086B4C42" w14:textId="77777777" w:rsidR="00C65172" w:rsidRPr="00270776" w:rsidRDefault="00C65172" w:rsidP="00F52074">
            <w:pPr>
              <w:rPr>
                <w:color w:val="000000"/>
              </w:rPr>
            </w:pPr>
            <w:proofErr w:type="spellStart"/>
            <w:r w:rsidRPr="00270776">
              <w:rPr>
                <w:color w:val="000000"/>
              </w:rPr>
              <w:t>Pilnā</w:t>
            </w:r>
            <w:proofErr w:type="spellEnd"/>
            <w:r w:rsidRPr="00270776">
              <w:rPr>
                <w:color w:val="000000"/>
              </w:rPr>
              <w:t xml:space="preserve"> masa (kg)</w:t>
            </w:r>
          </w:p>
        </w:tc>
        <w:tc>
          <w:tcPr>
            <w:tcW w:w="5478" w:type="dxa"/>
            <w:shd w:val="clear" w:color="auto" w:fill="auto"/>
            <w:vAlign w:val="center"/>
          </w:tcPr>
          <w:p w14:paraId="1759296A" w14:textId="77777777" w:rsidR="00C65172" w:rsidRPr="00270776" w:rsidRDefault="00C65172" w:rsidP="00F52074">
            <w:pPr>
              <w:jc w:val="both"/>
              <w:rPr>
                <w:color w:val="000000"/>
              </w:rPr>
            </w:pPr>
            <w:r w:rsidRPr="00270776">
              <w:rPr>
                <w:color w:val="000000"/>
              </w:rPr>
              <w:t xml:space="preserve">Ne </w:t>
            </w:r>
            <w:proofErr w:type="spellStart"/>
            <w:r w:rsidRPr="00270776">
              <w:rPr>
                <w:color w:val="000000"/>
              </w:rPr>
              <w:t>vairāk</w:t>
            </w:r>
            <w:proofErr w:type="spellEnd"/>
            <w:r w:rsidRPr="00270776">
              <w:rPr>
                <w:color w:val="000000"/>
              </w:rPr>
              <w:t xml:space="preserve"> </w:t>
            </w:r>
            <w:proofErr w:type="spellStart"/>
            <w:r w:rsidRPr="00270776">
              <w:rPr>
                <w:color w:val="000000"/>
              </w:rPr>
              <w:t>kā</w:t>
            </w:r>
            <w:proofErr w:type="spellEnd"/>
            <w:r w:rsidRPr="00270776">
              <w:rPr>
                <w:color w:val="000000"/>
              </w:rPr>
              <w:t xml:space="preserve"> 3000</w:t>
            </w:r>
          </w:p>
        </w:tc>
      </w:tr>
      <w:tr w:rsidR="00C65172" w:rsidRPr="00966989" w14:paraId="55864EA1" w14:textId="77777777" w:rsidTr="00F52074">
        <w:tc>
          <w:tcPr>
            <w:tcW w:w="4253" w:type="dxa"/>
            <w:shd w:val="clear" w:color="auto" w:fill="auto"/>
          </w:tcPr>
          <w:p w14:paraId="041081AD" w14:textId="77777777" w:rsidR="00C65172" w:rsidRPr="00270776" w:rsidRDefault="00C65172" w:rsidP="00F52074">
            <w:pPr>
              <w:rPr>
                <w:color w:val="000000"/>
              </w:rPr>
            </w:pPr>
            <w:proofErr w:type="spellStart"/>
            <w:r w:rsidRPr="00270776">
              <w:rPr>
                <w:color w:val="000000"/>
              </w:rPr>
              <w:t>Piedziņas</w:t>
            </w:r>
            <w:proofErr w:type="spellEnd"/>
            <w:r w:rsidRPr="00270776">
              <w:rPr>
                <w:color w:val="000000"/>
              </w:rPr>
              <w:t xml:space="preserve"> </w:t>
            </w:r>
            <w:proofErr w:type="spellStart"/>
            <w:r w:rsidRPr="00270776">
              <w:rPr>
                <w:color w:val="000000"/>
              </w:rPr>
              <w:t>veids</w:t>
            </w:r>
            <w:proofErr w:type="spellEnd"/>
          </w:p>
        </w:tc>
        <w:tc>
          <w:tcPr>
            <w:tcW w:w="5478" w:type="dxa"/>
            <w:shd w:val="clear" w:color="auto" w:fill="auto"/>
            <w:vAlign w:val="center"/>
          </w:tcPr>
          <w:p w14:paraId="084B8DA9" w14:textId="77777777" w:rsidR="00C65172" w:rsidRPr="003F0EED" w:rsidRDefault="00C65172" w:rsidP="00F52074">
            <w:pPr>
              <w:jc w:val="both"/>
              <w:rPr>
                <w:color w:val="000000"/>
              </w:rPr>
            </w:pPr>
            <w:proofErr w:type="spellStart"/>
            <w:r w:rsidRPr="00270776">
              <w:rPr>
                <w:color w:val="000000"/>
              </w:rPr>
              <w:t>Priekšējā</w:t>
            </w:r>
            <w:proofErr w:type="spellEnd"/>
          </w:p>
        </w:tc>
      </w:tr>
      <w:tr w:rsidR="00C65172" w:rsidRPr="00966989" w14:paraId="06396AE8" w14:textId="77777777" w:rsidTr="00F52074">
        <w:tc>
          <w:tcPr>
            <w:tcW w:w="4253" w:type="dxa"/>
            <w:shd w:val="clear" w:color="auto" w:fill="auto"/>
          </w:tcPr>
          <w:p w14:paraId="1C836635" w14:textId="77777777" w:rsidR="00C65172" w:rsidRPr="00C65172" w:rsidRDefault="00C65172" w:rsidP="00F52074">
            <w:pPr>
              <w:rPr>
                <w:color w:val="000000"/>
              </w:rPr>
            </w:pPr>
            <w:proofErr w:type="spellStart"/>
            <w:r w:rsidRPr="00C65172">
              <w:rPr>
                <w:color w:val="000000"/>
              </w:rPr>
              <w:t>Durvju</w:t>
            </w:r>
            <w:proofErr w:type="spellEnd"/>
            <w:r w:rsidRPr="00C65172">
              <w:rPr>
                <w:color w:val="000000"/>
              </w:rPr>
              <w:t xml:space="preserve"> </w:t>
            </w:r>
            <w:proofErr w:type="spellStart"/>
            <w:r w:rsidRPr="00C65172">
              <w:rPr>
                <w:color w:val="000000"/>
              </w:rPr>
              <w:t>skaits</w:t>
            </w:r>
            <w:proofErr w:type="spellEnd"/>
          </w:p>
        </w:tc>
        <w:tc>
          <w:tcPr>
            <w:tcW w:w="5478" w:type="dxa"/>
            <w:shd w:val="clear" w:color="auto" w:fill="auto"/>
          </w:tcPr>
          <w:p w14:paraId="77F4D26C" w14:textId="77777777" w:rsidR="00C65172" w:rsidRPr="003F0EED" w:rsidRDefault="00C65172" w:rsidP="00F52074">
            <w:pPr>
              <w:jc w:val="both"/>
              <w:rPr>
                <w:color w:val="000000"/>
              </w:rPr>
            </w:pPr>
            <w:r w:rsidRPr="00C65172">
              <w:rPr>
                <w:color w:val="000000"/>
              </w:rPr>
              <w:t xml:space="preserve">4 (divas </w:t>
            </w:r>
            <w:proofErr w:type="spellStart"/>
            <w:r w:rsidRPr="00C65172">
              <w:rPr>
                <w:color w:val="000000"/>
              </w:rPr>
              <w:t>priekšā</w:t>
            </w:r>
            <w:proofErr w:type="spellEnd"/>
            <w:r w:rsidRPr="00C65172">
              <w:rPr>
                <w:color w:val="000000"/>
              </w:rPr>
              <w:t xml:space="preserve">, </w:t>
            </w:r>
            <w:proofErr w:type="spellStart"/>
            <w:r w:rsidRPr="00C65172">
              <w:rPr>
                <w:color w:val="000000"/>
              </w:rPr>
              <w:t>sānu</w:t>
            </w:r>
            <w:proofErr w:type="spellEnd"/>
            <w:r w:rsidRPr="00C65172">
              <w:rPr>
                <w:color w:val="000000"/>
              </w:rPr>
              <w:t xml:space="preserve"> </w:t>
            </w:r>
            <w:proofErr w:type="spellStart"/>
            <w:r w:rsidRPr="00C65172">
              <w:rPr>
                <w:color w:val="000000"/>
              </w:rPr>
              <w:t>slīddurvis</w:t>
            </w:r>
            <w:proofErr w:type="spellEnd"/>
            <w:r w:rsidRPr="00C65172">
              <w:rPr>
                <w:color w:val="000000"/>
              </w:rPr>
              <w:t xml:space="preserve"> </w:t>
            </w:r>
            <w:proofErr w:type="spellStart"/>
            <w:r w:rsidRPr="00C65172">
              <w:rPr>
                <w:color w:val="000000"/>
              </w:rPr>
              <w:t>labajā</w:t>
            </w:r>
            <w:proofErr w:type="spellEnd"/>
            <w:r w:rsidRPr="00C65172">
              <w:rPr>
                <w:color w:val="000000"/>
              </w:rPr>
              <w:t xml:space="preserve"> </w:t>
            </w:r>
            <w:proofErr w:type="spellStart"/>
            <w:r w:rsidRPr="00C65172">
              <w:rPr>
                <w:color w:val="000000"/>
              </w:rPr>
              <w:t>pusē</w:t>
            </w:r>
            <w:proofErr w:type="spellEnd"/>
            <w:r w:rsidRPr="00C65172">
              <w:rPr>
                <w:color w:val="000000"/>
              </w:rPr>
              <w:t xml:space="preserve">, </w:t>
            </w:r>
            <w:proofErr w:type="spellStart"/>
            <w:r w:rsidRPr="00C65172">
              <w:rPr>
                <w:color w:val="000000"/>
              </w:rPr>
              <w:t>divviru</w:t>
            </w:r>
            <w:proofErr w:type="spellEnd"/>
            <w:r w:rsidRPr="00C65172">
              <w:rPr>
                <w:color w:val="000000"/>
              </w:rPr>
              <w:t xml:space="preserve"> </w:t>
            </w:r>
            <w:proofErr w:type="spellStart"/>
            <w:r w:rsidRPr="00C65172">
              <w:rPr>
                <w:color w:val="000000"/>
              </w:rPr>
              <w:t>durvis</w:t>
            </w:r>
            <w:proofErr w:type="spellEnd"/>
            <w:r w:rsidRPr="00C65172">
              <w:rPr>
                <w:color w:val="000000"/>
              </w:rPr>
              <w:t xml:space="preserve"> </w:t>
            </w:r>
            <w:proofErr w:type="spellStart"/>
            <w:r w:rsidRPr="00C65172">
              <w:rPr>
                <w:color w:val="000000"/>
              </w:rPr>
              <w:t>aizmugurē</w:t>
            </w:r>
            <w:proofErr w:type="spellEnd"/>
            <w:r w:rsidRPr="00C65172">
              <w:rPr>
                <w:color w:val="000000"/>
              </w:rPr>
              <w:t>)</w:t>
            </w:r>
          </w:p>
        </w:tc>
      </w:tr>
      <w:tr w:rsidR="00C65172" w:rsidRPr="00966989" w14:paraId="21EDBD58" w14:textId="77777777" w:rsidTr="00F52074">
        <w:tc>
          <w:tcPr>
            <w:tcW w:w="4253" w:type="dxa"/>
            <w:shd w:val="clear" w:color="auto" w:fill="auto"/>
          </w:tcPr>
          <w:p w14:paraId="63C6E886" w14:textId="77777777" w:rsidR="00C65172" w:rsidRPr="003F0EED" w:rsidRDefault="00C65172" w:rsidP="00F52074">
            <w:pPr>
              <w:rPr>
                <w:color w:val="000000"/>
              </w:rPr>
            </w:pPr>
            <w:proofErr w:type="spellStart"/>
            <w:r w:rsidRPr="003F0EED">
              <w:rPr>
                <w:color w:val="000000"/>
              </w:rPr>
              <w:t>Sēdvietu</w:t>
            </w:r>
            <w:proofErr w:type="spellEnd"/>
            <w:r w:rsidRPr="003F0EED">
              <w:rPr>
                <w:color w:val="000000"/>
              </w:rPr>
              <w:t xml:space="preserve"> </w:t>
            </w:r>
            <w:proofErr w:type="spellStart"/>
            <w:r w:rsidRPr="003F0EED">
              <w:rPr>
                <w:color w:val="000000"/>
              </w:rPr>
              <w:t>skaits</w:t>
            </w:r>
            <w:proofErr w:type="spellEnd"/>
            <w:r w:rsidRPr="003F0EED">
              <w:rPr>
                <w:color w:val="000000"/>
              </w:rPr>
              <w:t xml:space="preserve"> </w:t>
            </w:r>
          </w:p>
        </w:tc>
        <w:tc>
          <w:tcPr>
            <w:tcW w:w="5478" w:type="dxa"/>
            <w:shd w:val="clear" w:color="auto" w:fill="auto"/>
          </w:tcPr>
          <w:p w14:paraId="60D336E4" w14:textId="77777777" w:rsidR="00C65172" w:rsidRPr="003F0EED" w:rsidRDefault="00C65172" w:rsidP="00F52074">
            <w:pPr>
              <w:jc w:val="both"/>
              <w:rPr>
                <w:color w:val="000000"/>
              </w:rPr>
            </w:pPr>
            <w:r>
              <w:rPr>
                <w:color w:val="000000"/>
              </w:rPr>
              <w:t>3</w:t>
            </w:r>
            <w:r w:rsidRPr="003F0EED">
              <w:rPr>
                <w:color w:val="000000"/>
              </w:rPr>
              <w:t xml:space="preserve"> </w:t>
            </w:r>
            <w:proofErr w:type="spellStart"/>
            <w:r w:rsidRPr="003F0EED">
              <w:rPr>
                <w:color w:val="000000"/>
              </w:rPr>
              <w:t>sēdvietas</w:t>
            </w:r>
            <w:proofErr w:type="spellEnd"/>
            <w:r w:rsidRPr="003F0EED">
              <w:rPr>
                <w:color w:val="000000"/>
              </w:rPr>
              <w:t xml:space="preserve"> </w:t>
            </w:r>
          </w:p>
        </w:tc>
      </w:tr>
      <w:tr w:rsidR="00C65172" w:rsidRPr="00966989" w14:paraId="53F78920" w14:textId="77777777" w:rsidTr="00F52074">
        <w:tc>
          <w:tcPr>
            <w:tcW w:w="4253" w:type="dxa"/>
            <w:shd w:val="clear" w:color="auto" w:fill="auto"/>
          </w:tcPr>
          <w:p w14:paraId="38859DC1" w14:textId="77777777" w:rsidR="00C65172" w:rsidRPr="003F0EED" w:rsidRDefault="00C65172" w:rsidP="00F52074">
            <w:pPr>
              <w:rPr>
                <w:color w:val="000000"/>
              </w:rPr>
            </w:pPr>
            <w:proofErr w:type="spellStart"/>
            <w:r w:rsidRPr="003F0EED">
              <w:rPr>
                <w:color w:val="000000"/>
              </w:rPr>
              <w:t>Sēdekļi</w:t>
            </w:r>
            <w:proofErr w:type="spellEnd"/>
            <w:r w:rsidRPr="003F0EED">
              <w:rPr>
                <w:color w:val="000000"/>
              </w:rPr>
              <w:t xml:space="preserve"> </w:t>
            </w:r>
            <w:proofErr w:type="spellStart"/>
            <w:r w:rsidRPr="003F0EED">
              <w:rPr>
                <w:color w:val="000000"/>
              </w:rPr>
              <w:t>salonā</w:t>
            </w:r>
            <w:proofErr w:type="spellEnd"/>
          </w:p>
        </w:tc>
        <w:tc>
          <w:tcPr>
            <w:tcW w:w="5478" w:type="dxa"/>
            <w:shd w:val="clear" w:color="auto" w:fill="auto"/>
          </w:tcPr>
          <w:p w14:paraId="7901C535" w14:textId="77777777" w:rsidR="00C65172" w:rsidRPr="003F0EED" w:rsidRDefault="00C65172" w:rsidP="00F52074">
            <w:pPr>
              <w:jc w:val="both"/>
              <w:rPr>
                <w:color w:val="000000"/>
              </w:rPr>
            </w:pPr>
            <w:r w:rsidRPr="003F0EED">
              <w:rPr>
                <w:color w:val="000000"/>
              </w:rPr>
              <w:t xml:space="preserve">no </w:t>
            </w:r>
            <w:proofErr w:type="spellStart"/>
            <w:r w:rsidRPr="003F0EED">
              <w:rPr>
                <w:color w:val="000000"/>
              </w:rPr>
              <w:t>izturīga</w:t>
            </w:r>
            <w:proofErr w:type="spellEnd"/>
            <w:r w:rsidRPr="003F0EED">
              <w:rPr>
                <w:color w:val="000000"/>
              </w:rPr>
              <w:t xml:space="preserve"> un </w:t>
            </w:r>
            <w:proofErr w:type="spellStart"/>
            <w:r w:rsidRPr="003F0EED">
              <w:rPr>
                <w:color w:val="000000"/>
              </w:rPr>
              <w:t>viegli</w:t>
            </w:r>
            <w:proofErr w:type="spellEnd"/>
            <w:r w:rsidRPr="003F0EED">
              <w:rPr>
                <w:color w:val="000000"/>
              </w:rPr>
              <w:t xml:space="preserve"> </w:t>
            </w:r>
            <w:proofErr w:type="spellStart"/>
            <w:r w:rsidRPr="003F0EED">
              <w:rPr>
                <w:color w:val="000000"/>
              </w:rPr>
              <w:t>tīrāma</w:t>
            </w:r>
            <w:proofErr w:type="spellEnd"/>
            <w:r w:rsidRPr="003F0EED">
              <w:rPr>
                <w:color w:val="000000"/>
              </w:rPr>
              <w:t xml:space="preserve"> </w:t>
            </w:r>
            <w:proofErr w:type="spellStart"/>
            <w:r w:rsidRPr="003F0EED">
              <w:rPr>
                <w:color w:val="000000"/>
              </w:rPr>
              <w:t>materiāla</w:t>
            </w:r>
            <w:proofErr w:type="spellEnd"/>
          </w:p>
        </w:tc>
      </w:tr>
      <w:tr w:rsidR="00C65172" w:rsidRPr="00966989" w14:paraId="7FE511EE" w14:textId="77777777" w:rsidTr="00F52074">
        <w:tc>
          <w:tcPr>
            <w:tcW w:w="4253" w:type="dxa"/>
            <w:shd w:val="clear" w:color="auto" w:fill="auto"/>
          </w:tcPr>
          <w:p w14:paraId="5A5468AA" w14:textId="77777777" w:rsidR="00C65172" w:rsidRPr="00C65172" w:rsidRDefault="00C65172" w:rsidP="00F52074">
            <w:pPr>
              <w:rPr>
                <w:color w:val="000000"/>
              </w:rPr>
            </w:pPr>
            <w:proofErr w:type="spellStart"/>
            <w:r w:rsidRPr="00C65172">
              <w:rPr>
                <w:color w:val="000000"/>
              </w:rPr>
              <w:t>Degvielas</w:t>
            </w:r>
            <w:proofErr w:type="spellEnd"/>
            <w:r w:rsidRPr="00C65172">
              <w:rPr>
                <w:color w:val="000000"/>
              </w:rPr>
              <w:t xml:space="preserve"> </w:t>
            </w:r>
            <w:proofErr w:type="spellStart"/>
            <w:r w:rsidRPr="00C65172">
              <w:rPr>
                <w:color w:val="000000"/>
              </w:rPr>
              <w:t>patēriņš</w:t>
            </w:r>
            <w:proofErr w:type="spellEnd"/>
            <w:r w:rsidRPr="00C65172">
              <w:rPr>
                <w:color w:val="000000"/>
              </w:rPr>
              <w:t xml:space="preserve"> </w:t>
            </w:r>
            <w:proofErr w:type="spellStart"/>
            <w:r w:rsidRPr="00C65172">
              <w:rPr>
                <w:color w:val="000000"/>
              </w:rPr>
              <w:t>kombinētajā</w:t>
            </w:r>
            <w:proofErr w:type="spellEnd"/>
            <w:r w:rsidRPr="00C65172">
              <w:rPr>
                <w:color w:val="000000"/>
              </w:rPr>
              <w:t xml:space="preserve"> </w:t>
            </w:r>
            <w:proofErr w:type="spellStart"/>
            <w:r w:rsidRPr="00C65172">
              <w:rPr>
                <w:color w:val="000000"/>
              </w:rPr>
              <w:t>ciklā</w:t>
            </w:r>
            <w:proofErr w:type="spellEnd"/>
            <w:r w:rsidRPr="00C65172">
              <w:rPr>
                <w:color w:val="000000"/>
              </w:rPr>
              <w:t xml:space="preserve"> (1/100km)</w:t>
            </w:r>
          </w:p>
        </w:tc>
        <w:tc>
          <w:tcPr>
            <w:tcW w:w="5478" w:type="dxa"/>
            <w:shd w:val="clear" w:color="auto" w:fill="auto"/>
            <w:vAlign w:val="center"/>
          </w:tcPr>
          <w:p w14:paraId="73402C01" w14:textId="77777777" w:rsidR="00C65172" w:rsidRPr="003F0EED" w:rsidRDefault="00C65172" w:rsidP="00F52074">
            <w:pPr>
              <w:jc w:val="both"/>
              <w:rPr>
                <w:color w:val="000000"/>
              </w:rPr>
            </w:pPr>
            <w:r w:rsidRPr="00C65172">
              <w:rPr>
                <w:color w:val="000000"/>
              </w:rPr>
              <w:t xml:space="preserve">Ne </w:t>
            </w:r>
            <w:proofErr w:type="spellStart"/>
            <w:r w:rsidRPr="00C65172">
              <w:rPr>
                <w:color w:val="000000"/>
              </w:rPr>
              <w:t>vairāk</w:t>
            </w:r>
            <w:proofErr w:type="spellEnd"/>
            <w:r w:rsidRPr="00C65172">
              <w:rPr>
                <w:color w:val="000000"/>
              </w:rPr>
              <w:t xml:space="preserve"> </w:t>
            </w:r>
            <w:proofErr w:type="spellStart"/>
            <w:r w:rsidRPr="00C65172">
              <w:rPr>
                <w:color w:val="000000"/>
              </w:rPr>
              <w:t>kā</w:t>
            </w:r>
            <w:proofErr w:type="spellEnd"/>
            <w:r w:rsidRPr="00C65172">
              <w:rPr>
                <w:color w:val="000000"/>
              </w:rPr>
              <w:t xml:space="preserve"> 5,5</w:t>
            </w:r>
          </w:p>
        </w:tc>
      </w:tr>
      <w:tr w:rsidR="00C65172" w:rsidRPr="00966989" w14:paraId="3446ED2E" w14:textId="77777777" w:rsidTr="00F52074">
        <w:tc>
          <w:tcPr>
            <w:tcW w:w="4253" w:type="dxa"/>
            <w:shd w:val="clear" w:color="auto" w:fill="auto"/>
          </w:tcPr>
          <w:p w14:paraId="11EDC323" w14:textId="77777777" w:rsidR="00C65172" w:rsidRPr="003F0EED" w:rsidRDefault="00C65172" w:rsidP="00F52074">
            <w:pPr>
              <w:rPr>
                <w:color w:val="000000"/>
              </w:rPr>
            </w:pPr>
            <w:proofErr w:type="spellStart"/>
            <w:r w:rsidRPr="003F0EED">
              <w:rPr>
                <w:color w:val="000000"/>
              </w:rPr>
              <w:t>Atbilstība</w:t>
            </w:r>
            <w:proofErr w:type="spellEnd"/>
            <w:r w:rsidRPr="003F0EED">
              <w:rPr>
                <w:color w:val="000000"/>
              </w:rPr>
              <w:t xml:space="preserve"> </w:t>
            </w:r>
            <w:proofErr w:type="spellStart"/>
            <w:r w:rsidRPr="003F0EED">
              <w:rPr>
                <w:color w:val="000000"/>
              </w:rPr>
              <w:t>emisiju</w:t>
            </w:r>
            <w:proofErr w:type="spellEnd"/>
            <w:r w:rsidRPr="003F0EED">
              <w:rPr>
                <w:color w:val="000000"/>
              </w:rPr>
              <w:t xml:space="preserve"> </w:t>
            </w:r>
            <w:proofErr w:type="spellStart"/>
            <w:r w:rsidRPr="003F0EED">
              <w:rPr>
                <w:color w:val="000000"/>
              </w:rPr>
              <w:t>klasei</w:t>
            </w:r>
            <w:proofErr w:type="spellEnd"/>
          </w:p>
        </w:tc>
        <w:tc>
          <w:tcPr>
            <w:tcW w:w="5478" w:type="dxa"/>
            <w:shd w:val="clear" w:color="auto" w:fill="auto"/>
          </w:tcPr>
          <w:p w14:paraId="6963C9F0" w14:textId="77777777" w:rsidR="00C65172" w:rsidRPr="003F0EED" w:rsidRDefault="00C65172" w:rsidP="00F52074">
            <w:pPr>
              <w:jc w:val="both"/>
              <w:rPr>
                <w:color w:val="000000"/>
              </w:rPr>
            </w:pPr>
            <w:r w:rsidRPr="003F0EED">
              <w:rPr>
                <w:color w:val="000000"/>
              </w:rPr>
              <w:t xml:space="preserve">EURO 6 </w:t>
            </w:r>
            <w:proofErr w:type="spellStart"/>
            <w:r w:rsidRPr="003F0EED">
              <w:rPr>
                <w:color w:val="000000"/>
              </w:rPr>
              <w:t>standarts</w:t>
            </w:r>
            <w:proofErr w:type="spellEnd"/>
          </w:p>
        </w:tc>
      </w:tr>
      <w:tr w:rsidR="00C65172" w:rsidRPr="00966989" w14:paraId="2A528EA8" w14:textId="77777777" w:rsidTr="00F52074">
        <w:tc>
          <w:tcPr>
            <w:tcW w:w="4253" w:type="dxa"/>
            <w:vMerge w:val="restart"/>
            <w:shd w:val="clear" w:color="auto" w:fill="auto"/>
          </w:tcPr>
          <w:p w14:paraId="3AC9D06F" w14:textId="77777777" w:rsidR="00C65172" w:rsidRPr="00966989" w:rsidRDefault="00C65172" w:rsidP="00F52074">
            <w:bookmarkStart w:id="16" w:name="_GoBack"/>
            <w:bookmarkEnd w:id="16"/>
            <w:proofErr w:type="spellStart"/>
            <w:r>
              <w:t>Obligātais</w:t>
            </w:r>
            <w:proofErr w:type="spellEnd"/>
            <w:r>
              <w:t xml:space="preserve"> </w:t>
            </w:r>
            <w:proofErr w:type="spellStart"/>
            <w:r>
              <w:t>aprīkojums</w:t>
            </w:r>
            <w:proofErr w:type="spellEnd"/>
          </w:p>
        </w:tc>
        <w:tc>
          <w:tcPr>
            <w:tcW w:w="5478" w:type="dxa"/>
            <w:shd w:val="clear" w:color="auto" w:fill="auto"/>
          </w:tcPr>
          <w:p w14:paraId="6B4DFF93" w14:textId="77777777" w:rsidR="00C65172" w:rsidRPr="00966989" w:rsidRDefault="00C65172" w:rsidP="00F52074">
            <w:pPr>
              <w:jc w:val="both"/>
              <w:rPr>
                <w:color w:val="000000"/>
              </w:rPr>
            </w:pPr>
            <w:proofErr w:type="spellStart"/>
            <w:r>
              <w:rPr>
                <w:color w:val="000000"/>
              </w:rPr>
              <w:t>Elektroniskā</w:t>
            </w:r>
            <w:proofErr w:type="spellEnd"/>
            <w:r>
              <w:rPr>
                <w:color w:val="000000"/>
              </w:rPr>
              <w:t xml:space="preserve"> </w:t>
            </w:r>
            <w:proofErr w:type="spellStart"/>
            <w:r>
              <w:rPr>
                <w:color w:val="000000"/>
              </w:rPr>
              <w:t>stabilitātes</w:t>
            </w:r>
            <w:proofErr w:type="spellEnd"/>
            <w:r>
              <w:rPr>
                <w:color w:val="000000"/>
              </w:rPr>
              <w:t xml:space="preserve"> </w:t>
            </w:r>
            <w:proofErr w:type="spellStart"/>
            <w:r>
              <w:rPr>
                <w:color w:val="000000"/>
              </w:rPr>
              <w:t>programma</w:t>
            </w:r>
            <w:proofErr w:type="spellEnd"/>
            <w:r>
              <w:rPr>
                <w:color w:val="000000"/>
              </w:rPr>
              <w:t xml:space="preserve">, </w:t>
            </w:r>
            <w:proofErr w:type="spellStart"/>
            <w:r>
              <w:rPr>
                <w:color w:val="000000"/>
              </w:rPr>
              <w:t>iekļaujot</w:t>
            </w:r>
            <w:proofErr w:type="spellEnd"/>
            <w:r>
              <w:rPr>
                <w:color w:val="000000"/>
              </w:rPr>
              <w:t xml:space="preserve"> ABS</w:t>
            </w:r>
          </w:p>
        </w:tc>
      </w:tr>
      <w:tr w:rsidR="00C65172" w:rsidRPr="00966989" w14:paraId="2F30A0C7" w14:textId="77777777" w:rsidTr="00F52074">
        <w:tc>
          <w:tcPr>
            <w:tcW w:w="4253" w:type="dxa"/>
            <w:vMerge/>
            <w:shd w:val="clear" w:color="auto" w:fill="auto"/>
          </w:tcPr>
          <w:p w14:paraId="3C379E5F" w14:textId="77777777" w:rsidR="00C65172" w:rsidRDefault="00C65172" w:rsidP="00F52074"/>
        </w:tc>
        <w:tc>
          <w:tcPr>
            <w:tcW w:w="5478" w:type="dxa"/>
            <w:shd w:val="clear" w:color="auto" w:fill="auto"/>
          </w:tcPr>
          <w:p w14:paraId="3CC36619" w14:textId="77777777" w:rsidR="00C65172" w:rsidRDefault="00C65172" w:rsidP="00F52074">
            <w:pPr>
              <w:jc w:val="both"/>
              <w:rPr>
                <w:color w:val="000000"/>
              </w:rPr>
            </w:pPr>
            <w:proofErr w:type="spellStart"/>
            <w:r>
              <w:rPr>
                <w:color w:val="000000"/>
              </w:rPr>
              <w:t>Stūres</w:t>
            </w:r>
            <w:proofErr w:type="spellEnd"/>
            <w:r>
              <w:rPr>
                <w:color w:val="000000"/>
              </w:rPr>
              <w:t xml:space="preserve"> </w:t>
            </w:r>
            <w:proofErr w:type="spellStart"/>
            <w:r>
              <w:rPr>
                <w:color w:val="000000"/>
              </w:rPr>
              <w:t>pastiprinātājs</w:t>
            </w:r>
            <w:proofErr w:type="spellEnd"/>
          </w:p>
        </w:tc>
      </w:tr>
      <w:tr w:rsidR="00C65172" w:rsidRPr="00966989" w14:paraId="5A9B2DA8" w14:textId="77777777" w:rsidTr="00F52074">
        <w:tc>
          <w:tcPr>
            <w:tcW w:w="4253" w:type="dxa"/>
            <w:vMerge/>
            <w:shd w:val="clear" w:color="auto" w:fill="auto"/>
          </w:tcPr>
          <w:p w14:paraId="7794C802" w14:textId="77777777" w:rsidR="00C65172" w:rsidRDefault="00C65172" w:rsidP="00F52074"/>
        </w:tc>
        <w:tc>
          <w:tcPr>
            <w:tcW w:w="5478" w:type="dxa"/>
            <w:shd w:val="clear" w:color="auto" w:fill="auto"/>
          </w:tcPr>
          <w:p w14:paraId="21C9ED23" w14:textId="77777777" w:rsidR="00C65172" w:rsidRDefault="00C65172" w:rsidP="00F52074">
            <w:pPr>
              <w:jc w:val="both"/>
              <w:rPr>
                <w:color w:val="000000"/>
              </w:rPr>
            </w:pPr>
            <w:proofErr w:type="spellStart"/>
            <w:r>
              <w:rPr>
                <w:color w:val="000000"/>
              </w:rPr>
              <w:t>Centrālā</w:t>
            </w:r>
            <w:proofErr w:type="spellEnd"/>
            <w:r>
              <w:rPr>
                <w:color w:val="000000"/>
              </w:rPr>
              <w:t xml:space="preserve"> </w:t>
            </w:r>
            <w:proofErr w:type="spellStart"/>
            <w:r>
              <w:rPr>
                <w:color w:val="000000"/>
              </w:rPr>
              <w:t>atslēga</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tālvadību</w:t>
            </w:r>
            <w:proofErr w:type="spellEnd"/>
            <w:r>
              <w:rPr>
                <w:color w:val="000000"/>
              </w:rPr>
              <w:t xml:space="preserve"> (1</w:t>
            </w:r>
            <w:r w:rsidRPr="00966989">
              <w:rPr>
                <w:color w:val="000000"/>
              </w:rPr>
              <w:t xml:space="preserve"> gab</w:t>
            </w:r>
            <w:r>
              <w:rPr>
                <w:color w:val="000000"/>
              </w:rPr>
              <w:t>.</w:t>
            </w:r>
            <w:r w:rsidRPr="00966989">
              <w:rPr>
                <w:color w:val="000000"/>
              </w:rPr>
              <w:t>)</w:t>
            </w:r>
            <w:r>
              <w:rPr>
                <w:color w:val="000000"/>
              </w:rPr>
              <w:t xml:space="preserve">+1 </w:t>
            </w:r>
            <w:proofErr w:type="spellStart"/>
            <w:r>
              <w:rPr>
                <w:color w:val="000000"/>
              </w:rPr>
              <w:t>rezerves</w:t>
            </w:r>
            <w:proofErr w:type="spellEnd"/>
            <w:r>
              <w:rPr>
                <w:color w:val="000000"/>
              </w:rPr>
              <w:t xml:space="preserve"> </w:t>
            </w:r>
            <w:proofErr w:type="spellStart"/>
            <w:r>
              <w:rPr>
                <w:color w:val="000000"/>
              </w:rPr>
              <w:t>atslēga</w:t>
            </w:r>
            <w:proofErr w:type="spellEnd"/>
          </w:p>
        </w:tc>
      </w:tr>
      <w:tr w:rsidR="00C65172" w:rsidRPr="00966989" w14:paraId="2E75D8D5" w14:textId="77777777" w:rsidTr="00F52074">
        <w:tc>
          <w:tcPr>
            <w:tcW w:w="4253" w:type="dxa"/>
            <w:vMerge/>
            <w:shd w:val="clear" w:color="auto" w:fill="auto"/>
          </w:tcPr>
          <w:p w14:paraId="0E336CFC" w14:textId="77777777" w:rsidR="00C65172" w:rsidRDefault="00C65172" w:rsidP="00F52074"/>
        </w:tc>
        <w:tc>
          <w:tcPr>
            <w:tcW w:w="5478" w:type="dxa"/>
            <w:shd w:val="clear" w:color="auto" w:fill="auto"/>
            <w:vAlign w:val="bottom"/>
          </w:tcPr>
          <w:p w14:paraId="65E8C90D" w14:textId="77777777" w:rsidR="00C65172" w:rsidRPr="00966989" w:rsidRDefault="00C65172" w:rsidP="00F52074">
            <w:pPr>
              <w:jc w:val="both"/>
              <w:rPr>
                <w:color w:val="000000"/>
              </w:rPr>
            </w:pPr>
            <w:proofErr w:type="spellStart"/>
            <w:r>
              <w:rPr>
                <w:color w:val="000000"/>
              </w:rPr>
              <w:t>Gaisa</w:t>
            </w:r>
            <w:proofErr w:type="spellEnd"/>
            <w:r>
              <w:rPr>
                <w:color w:val="000000"/>
              </w:rPr>
              <w:t xml:space="preserve"> </w:t>
            </w:r>
            <w:proofErr w:type="spellStart"/>
            <w:r>
              <w:rPr>
                <w:color w:val="000000"/>
              </w:rPr>
              <w:t>drošības</w:t>
            </w:r>
            <w:proofErr w:type="spellEnd"/>
            <w:r>
              <w:rPr>
                <w:color w:val="000000"/>
              </w:rPr>
              <w:t xml:space="preserve"> </w:t>
            </w:r>
            <w:proofErr w:type="spellStart"/>
            <w:r>
              <w:rPr>
                <w:color w:val="000000"/>
              </w:rPr>
              <w:t>spilveni-ražotāja</w:t>
            </w:r>
            <w:proofErr w:type="spellEnd"/>
            <w:r>
              <w:rPr>
                <w:color w:val="000000"/>
              </w:rPr>
              <w:t xml:space="preserve"> </w:t>
            </w:r>
            <w:proofErr w:type="spellStart"/>
            <w:r>
              <w:rPr>
                <w:color w:val="000000"/>
              </w:rPr>
              <w:t>noteikt</w:t>
            </w:r>
            <w:r w:rsidRPr="00966989">
              <w:rPr>
                <w:color w:val="000000"/>
              </w:rPr>
              <w:t>i</w:t>
            </w:r>
            <w:r>
              <w:rPr>
                <w:color w:val="000000"/>
              </w:rPr>
              <w:t>e</w:t>
            </w:r>
            <w:proofErr w:type="spellEnd"/>
            <w:r w:rsidRPr="00966989">
              <w:rPr>
                <w:color w:val="000000"/>
              </w:rPr>
              <w:t xml:space="preserve">, </w:t>
            </w:r>
            <w:proofErr w:type="spellStart"/>
            <w:r>
              <w:rPr>
                <w:color w:val="000000"/>
              </w:rPr>
              <w:t>p</w:t>
            </w:r>
            <w:r w:rsidRPr="00966989">
              <w:rPr>
                <w:color w:val="000000"/>
              </w:rPr>
              <w:t>riekšējie</w:t>
            </w:r>
            <w:proofErr w:type="spellEnd"/>
            <w:r>
              <w:rPr>
                <w:color w:val="000000"/>
              </w:rPr>
              <w:t xml:space="preserve"> </w:t>
            </w:r>
            <w:proofErr w:type="spellStart"/>
            <w:r>
              <w:rPr>
                <w:color w:val="000000"/>
              </w:rPr>
              <w:t>drošības</w:t>
            </w:r>
            <w:proofErr w:type="spellEnd"/>
            <w:r>
              <w:rPr>
                <w:color w:val="000000"/>
              </w:rPr>
              <w:t xml:space="preserve"> </w:t>
            </w:r>
            <w:proofErr w:type="spellStart"/>
            <w:r>
              <w:rPr>
                <w:color w:val="000000"/>
              </w:rPr>
              <w:t>spilveni</w:t>
            </w:r>
            <w:proofErr w:type="spellEnd"/>
            <w:r>
              <w:rPr>
                <w:color w:val="000000"/>
              </w:rPr>
              <w:t xml:space="preserve"> (</w:t>
            </w:r>
            <w:proofErr w:type="spellStart"/>
            <w:r>
              <w:rPr>
                <w:color w:val="000000"/>
              </w:rPr>
              <w:t>līdzbraucēja</w:t>
            </w:r>
            <w:r w:rsidRPr="00966989">
              <w:rPr>
                <w:color w:val="000000"/>
              </w:rPr>
              <w:t>m</w:t>
            </w:r>
            <w:proofErr w:type="spellEnd"/>
            <w:r w:rsidRPr="00966989">
              <w:rPr>
                <w:color w:val="000000"/>
              </w:rPr>
              <w:t xml:space="preserve"> </w:t>
            </w:r>
            <w:proofErr w:type="spellStart"/>
            <w:r w:rsidRPr="00966989">
              <w:rPr>
                <w:color w:val="000000"/>
              </w:rPr>
              <w:t>atslēdzams</w:t>
            </w:r>
            <w:proofErr w:type="spellEnd"/>
            <w:r w:rsidRPr="00966989">
              <w:rPr>
                <w:color w:val="000000"/>
              </w:rPr>
              <w:t>)</w:t>
            </w:r>
          </w:p>
        </w:tc>
      </w:tr>
      <w:tr w:rsidR="00C65172" w:rsidRPr="00966989" w14:paraId="03CD373C" w14:textId="77777777" w:rsidTr="00F52074">
        <w:tc>
          <w:tcPr>
            <w:tcW w:w="4253" w:type="dxa"/>
            <w:vMerge/>
            <w:shd w:val="clear" w:color="auto" w:fill="auto"/>
          </w:tcPr>
          <w:p w14:paraId="7A0C2670" w14:textId="77777777" w:rsidR="00C65172" w:rsidRPr="00966989" w:rsidRDefault="00C65172" w:rsidP="00F52074">
            <w:pPr>
              <w:jc w:val="both"/>
              <w:rPr>
                <w:color w:val="000000"/>
              </w:rPr>
            </w:pPr>
          </w:p>
        </w:tc>
        <w:tc>
          <w:tcPr>
            <w:tcW w:w="5478" w:type="dxa"/>
            <w:shd w:val="clear" w:color="auto" w:fill="auto"/>
            <w:vAlign w:val="bottom"/>
          </w:tcPr>
          <w:p w14:paraId="3F2B8655" w14:textId="77777777" w:rsidR="00C65172" w:rsidRPr="00966989" w:rsidRDefault="00C65172" w:rsidP="00F52074">
            <w:pPr>
              <w:jc w:val="both"/>
              <w:rPr>
                <w:color w:val="000000"/>
              </w:rPr>
            </w:pPr>
            <w:proofErr w:type="spellStart"/>
            <w:r>
              <w:rPr>
                <w:color w:val="000000"/>
              </w:rPr>
              <w:t>S</w:t>
            </w:r>
            <w:r w:rsidRPr="00966989">
              <w:rPr>
                <w:color w:val="000000"/>
              </w:rPr>
              <w:t>ānu</w:t>
            </w:r>
            <w:proofErr w:type="spellEnd"/>
            <w:r w:rsidRPr="00966989">
              <w:rPr>
                <w:color w:val="000000"/>
              </w:rPr>
              <w:t xml:space="preserve"> </w:t>
            </w:r>
            <w:proofErr w:type="spellStart"/>
            <w:r w:rsidRPr="00966989">
              <w:rPr>
                <w:color w:val="000000"/>
              </w:rPr>
              <w:t>logi</w:t>
            </w:r>
            <w:proofErr w:type="spellEnd"/>
            <w:r w:rsidRPr="00966989">
              <w:rPr>
                <w:color w:val="000000"/>
              </w:rPr>
              <w:t xml:space="preserve"> </w:t>
            </w:r>
            <w:proofErr w:type="spellStart"/>
            <w:r>
              <w:rPr>
                <w:color w:val="000000"/>
              </w:rPr>
              <w:t>priekšā</w:t>
            </w:r>
            <w:proofErr w:type="spellEnd"/>
            <w:r>
              <w:rPr>
                <w:color w:val="000000"/>
              </w:rPr>
              <w:t xml:space="preserve"> </w:t>
            </w:r>
            <w:proofErr w:type="spellStart"/>
            <w:r>
              <w:rPr>
                <w:color w:val="000000"/>
              </w:rPr>
              <w:t>elektriski</w:t>
            </w:r>
            <w:proofErr w:type="spellEnd"/>
            <w:r>
              <w:rPr>
                <w:color w:val="000000"/>
              </w:rPr>
              <w:t xml:space="preserve"> </w:t>
            </w:r>
            <w:proofErr w:type="spellStart"/>
            <w:r>
              <w:rPr>
                <w:color w:val="000000"/>
              </w:rPr>
              <w:t>vadāmi</w:t>
            </w:r>
            <w:proofErr w:type="spellEnd"/>
          </w:p>
        </w:tc>
      </w:tr>
      <w:tr w:rsidR="00C65172" w:rsidRPr="00966989" w14:paraId="38DEEEC6" w14:textId="77777777" w:rsidTr="00F52074">
        <w:tc>
          <w:tcPr>
            <w:tcW w:w="4253" w:type="dxa"/>
            <w:vMerge/>
            <w:shd w:val="clear" w:color="auto" w:fill="auto"/>
          </w:tcPr>
          <w:p w14:paraId="72CCAFCB" w14:textId="77777777" w:rsidR="00C65172" w:rsidRDefault="00C65172" w:rsidP="00F52074"/>
        </w:tc>
        <w:tc>
          <w:tcPr>
            <w:tcW w:w="5478" w:type="dxa"/>
            <w:shd w:val="clear" w:color="auto" w:fill="auto"/>
          </w:tcPr>
          <w:p w14:paraId="3180E506" w14:textId="77777777" w:rsidR="00C65172" w:rsidRDefault="00C65172" w:rsidP="00F52074">
            <w:pPr>
              <w:jc w:val="both"/>
              <w:rPr>
                <w:color w:val="000000"/>
              </w:rPr>
            </w:pPr>
            <w:proofErr w:type="spellStart"/>
            <w:r>
              <w:rPr>
                <w:color w:val="000000"/>
              </w:rPr>
              <w:t>Rūpnīcas</w:t>
            </w:r>
            <w:proofErr w:type="spellEnd"/>
            <w:r>
              <w:rPr>
                <w:color w:val="000000"/>
              </w:rPr>
              <w:t xml:space="preserve"> radio </w:t>
            </w:r>
            <w:proofErr w:type="spellStart"/>
            <w:r>
              <w:rPr>
                <w:color w:val="000000"/>
              </w:rPr>
              <w:t>sistēma</w:t>
            </w:r>
            <w:proofErr w:type="spellEnd"/>
            <w:r>
              <w:rPr>
                <w:color w:val="000000"/>
              </w:rPr>
              <w:t xml:space="preserve"> </w:t>
            </w:r>
            <w:proofErr w:type="spellStart"/>
            <w:r>
              <w:rPr>
                <w:color w:val="000000"/>
              </w:rPr>
              <w:t>ar</w:t>
            </w:r>
            <w:proofErr w:type="spellEnd"/>
            <w:r>
              <w:rPr>
                <w:color w:val="000000"/>
              </w:rPr>
              <w:t xml:space="preserve"> 2 </w:t>
            </w:r>
            <w:proofErr w:type="spellStart"/>
            <w:r>
              <w:rPr>
                <w:color w:val="000000"/>
              </w:rPr>
              <w:t>skaļruņu</w:t>
            </w:r>
            <w:proofErr w:type="spellEnd"/>
            <w:r>
              <w:rPr>
                <w:color w:val="000000"/>
              </w:rPr>
              <w:t xml:space="preserve"> </w:t>
            </w:r>
            <w:proofErr w:type="spellStart"/>
            <w:r>
              <w:rPr>
                <w:color w:val="000000"/>
              </w:rPr>
              <w:t>instalāciju</w:t>
            </w:r>
            <w:proofErr w:type="spellEnd"/>
          </w:p>
        </w:tc>
      </w:tr>
      <w:tr w:rsidR="00C65172" w:rsidRPr="00966989" w14:paraId="1F01729E" w14:textId="77777777" w:rsidTr="00F52074">
        <w:tc>
          <w:tcPr>
            <w:tcW w:w="4253" w:type="dxa"/>
            <w:vMerge/>
            <w:shd w:val="clear" w:color="auto" w:fill="auto"/>
          </w:tcPr>
          <w:p w14:paraId="5B7AE25E" w14:textId="77777777" w:rsidR="00C65172" w:rsidRDefault="00C65172" w:rsidP="00F52074"/>
        </w:tc>
        <w:tc>
          <w:tcPr>
            <w:tcW w:w="5478" w:type="dxa"/>
            <w:shd w:val="clear" w:color="auto" w:fill="auto"/>
          </w:tcPr>
          <w:p w14:paraId="144B1215" w14:textId="77777777" w:rsidR="00C65172" w:rsidRDefault="00C65172" w:rsidP="00F52074">
            <w:pPr>
              <w:jc w:val="both"/>
              <w:rPr>
                <w:color w:val="000000"/>
              </w:rPr>
            </w:pPr>
            <w:proofErr w:type="spellStart"/>
            <w:r>
              <w:rPr>
                <w:color w:val="000000"/>
              </w:rPr>
              <w:t>Gaisa</w:t>
            </w:r>
            <w:proofErr w:type="spellEnd"/>
            <w:r>
              <w:rPr>
                <w:color w:val="000000"/>
              </w:rPr>
              <w:t xml:space="preserve"> </w:t>
            </w:r>
            <w:proofErr w:type="spellStart"/>
            <w:r>
              <w:rPr>
                <w:color w:val="000000"/>
              </w:rPr>
              <w:t>kondicionieris</w:t>
            </w:r>
            <w:proofErr w:type="spellEnd"/>
          </w:p>
        </w:tc>
      </w:tr>
      <w:tr w:rsidR="00C65172" w:rsidRPr="00966989" w14:paraId="24971D1A" w14:textId="77777777" w:rsidTr="00F52074">
        <w:tc>
          <w:tcPr>
            <w:tcW w:w="4253" w:type="dxa"/>
            <w:vMerge/>
            <w:shd w:val="clear" w:color="auto" w:fill="auto"/>
          </w:tcPr>
          <w:p w14:paraId="1596D9B7" w14:textId="77777777" w:rsidR="00C65172" w:rsidRDefault="00C65172" w:rsidP="00F52074"/>
        </w:tc>
        <w:tc>
          <w:tcPr>
            <w:tcW w:w="5478" w:type="dxa"/>
            <w:shd w:val="clear" w:color="auto" w:fill="auto"/>
          </w:tcPr>
          <w:p w14:paraId="572AEB70" w14:textId="77777777" w:rsidR="00C65172" w:rsidRPr="00C65172" w:rsidRDefault="00C65172" w:rsidP="00F52074">
            <w:pPr>
              <w:jc w:val="both"/>
              <w:rPr>
                <w:color w:val="000000"/>
              </w:rPr>
            </w:pPr>
            <w:proofErr w:type="spellStart"/>
            <w:r w:rsidRPr="00C65172">
              <w:rPr>
                <w:color w:val="000000"/>
              </w:rPr>
              <w:t>Apsildāmi</w:t>
            </w:r>
            <w:proofErr w:type="spellEnd"/>
            <w:r w:rsidRPr="00C65172">
              <w:rPr>
                <w:color w:val="000000"/>
              </w:rPr>
              <w:t xml:space="preserve"> </w:t>
            </w:r>
            <w:proofErr w:type="spellStart"/>
            <w:r w:rsidRPr="00C65172">
              <w:rPr>
                <w:color w:val="000000"/>
              </w:rPr>
              <w:t>priekšējie</w:t>
            </w:r>
            <w:proofErr w:type="spellEnd"/>
            <w:r w:rsidRPr="00C65172">
              <w:rPr>
                <w:color w:val="000000"/>
              </w:rPr>
              <w:t xml:space="preserve"> </w:t>
            </w:r>
            <w:proofErr w:type="spellStart"/>
            <w:r w:rsidRPr="00C65172">
              <w:rPr>
                <w:color w:val="000000"/>
              </w:rPr>
              <w:t>sēdekļi</w:t>
            </w:r>
            <w:proofErr w:type="spellEnd"/>
          </w:p>
        </w:tc>
      </w:tr>
      <w:tr w:rsidR="00C65172" w:rsidRPr="00966989" w14:paraId="5A4A05DB" w14:textId="77777777" w:rsidTr="00F52074">
        <w:tc>
          <w:tcPr>
            <w:tcW w:w="4253" w:type="dxa"/>
            <w:vMerge/>
            <w:shd w:val="clear" w:color="auto" w:fill="auto"/>
          </w:tcPr>
          <w:p w14:paraId="54443A1F" w14:textId="77777777" w:rsidR="00C65172" w:rsidRDefault="00C65172" w:rsidP="00F52074"/>
        </w:tc>
        <w:tc>
          <w:tcPr>
            <w:tcW w:w="5478" w:type="dxa"/>
            <w:shd w:val="clear" w:color="auto" w:fill="auto"/>
          </w:tcPr>
          <w:p w14:paraId="5876A2A2" w14:textId="77777777" w:rsidR="00C65172" w:rsidRPr="00C65172" w:rsidRDefault="00C65172" w:rsidP="00F52074">
            <w:pPr>
              <w:jc w:val="both"/>
              <w:rPr>
                <w:color w:val="000000"/>
              </w:rPr>
            </w:pPr>
            <w:proofErr w:type="spellStart"/>
            <w:r w:rsidRPr="00C65172">
              <w:rPr>
                <w:color w:val="000000"/>
              </w:rPr>
              <w:t>Lietošanas</w:t>
            </w:r>
            <w:proofErr w:type="spellEnd"/>
            <w:r w:rsidRPr="00C65172">
              <w:rPr>
                <w:color w:val="000000"/>
              </w:rPr>
              <w:t xml:space="preserve"> </w:t>
            </w:r>
            <w:proofErr w:type="spellStart"/>
            <w:r w:rsidRPr="00C65172">
              <w:rPr>
                <w:color w:val="000000"/>
              </w:rPr>
              <w:t>instrukcija</w:t>
            </w:r>
            <w:proofErr w:type="spellEnd"/>
            <w:r w:rsidRPr="00C65172">
              <w:rPr>
                <w:color w:val="000000"/>
              </w:rPr>
              <w:t xml:space="preserve"> </w:t>
            </w:r>
            <w:proofErr w:type="spellStart"/>
            <w:r w:rsidRPr="00C65172">
              <w:rPr>
                <w:color w:val="000000"/>
              </w:rPr>
              <w:t>latviešu</w:t>
            </w:r>
            <w:proofErr w:type="spellEnd"/>
            <w:r w:rsidRPr="00C65172">
              <w:rPr>
                <w:color w:val="000000"/>
              </w:rPr>
              <w:t xml:space="preserve"> </w:t>
            </w:r>
            <w:proofErr w:type="spellStart"/>
            <w:r w:rsidRPr="00C65172">
              <w:rPr>
                <w:color w:val="000000"/>
              </w:rPr>
              <w:t>valodā</w:t>
            </w:r>
            <w:proofErr w:type="spellEnd"/>
          </w:p>
        </w:tc>
      </w:tr>
      <w:tr w:rsidR="00C65172" w:rsidRPr="00966989" w14:paraId="3CC71745" w14:textId="77777777" w:rsidTr="00F52074">
        <w:tc>
          <w:tcPr>
            <w:tcW w:w="4253" w:type="dxa"/>
            <w:vMerge/>
            <w:shd w:val="clear" w:color="auto" w:fill="auto"/>
          </w:tcPr>
          <w:p w14:paraId="64CF76B3" w14:textId="77777777" w:rsidR="00C65172" w:rsidRDefault="00C65172" w:rsidP="00F52074"/>
        </w:tc>
        <w:tc>
          <w:tcPr>
            <w:tcW w:w="5478" w:type="dxa"/>
            <w:shd w:val="clear" w:color="auto" w:fill="auto"/>
          </w:tcPr>
          <w:p w14:paraId="0609B08F" w14:textId="77777777" w:rsidR="00C65172" w:rsidRDefault="00C65172" w:rsidP="00F52074">
            <w:pPr>
              <w:jc w:val="both"/>
              <w:rPr>
                <w:color w:val="000000"/>
              </w:rPr>
            </w:pPr>
            <w:proofErr w:type="spellStart"/>
            <w:r>
              <w:rPr>
                <w:color w:val="000000"/>
              </w:rPr>
              <w:t>Sakabes</w:t>
            </w:r>
            <w:proofErr w:type="spellEnd"/>
            <w:r>
              <w:rPr>
                <w:color w:val="000000"/>
              </w:rPr>
              <w:t xml:space="preserve"> </w:t>
            </w:r>
            <w:proofErr w:type="spellStart"/>
            <w:r>
              <w:rPr>
                <w:color w:val="000000"/>
              </w:rPr>
              <w:t>ierīce</w:t>
            </w:r>
            <w:proofErr w:type="spellEnd"/>
          </w:p>
        </w:tc>
      </w:tr>
      <w:tr w:rsidR="00C65172" w:rsidRPr="008658D8" w14:paraId="05C52A8C" w14:textId="77777777" w:rsidTr="00F52074">
        <w:tc>
          <w:tcPr>
            <w:tcW w:w="4253" w:type="dxa"/>
            <w:vMerge/>
            <w:shd w:val="clear" w:color="auto" w:fill="auto"/>
          </w:tcPr>
          <w:p w14:paraId="3CD48A2F" w14:textId="77777777" w:rsidR="00C65172" w:rsidRPr="008658D8" w:rsidRDefault="00C65172" w:rsidP="00F52074">
            <w:pPr>
              <w:jc w:val="both"/>
              <w:rPr>
                <w:color w:val="FF0000"/>
              </w:rPr>
            </w:pPr>
          </w:p>
        </w:tc>
        <w:tc>
          <w:tcPr>
            <w:tcW w:w="5478" w:type="dxa"/>
            <w:shd w:val="clear" w:color="auto" w:fill="auto"/>
          </w:tcPr>
          <w:p w14:paraId="40C5F7EE" w14:textId="77777777" w:rsidR="00C65172" w:rsidRPr="008658D8" w:rsidRDefault="00C65172" w:rsidP="00F52074">
            <w:pPr>
              <w:jc w:val="both"/>
              <w:rPr>
                <w:color w:val="FF0000"/>
              </w:rPr>
            </w:pPr>
            <w:proofErr w:type="spellStart"/>
            <w:r w:rsidRPr="003F0EED">
              <w:rPr>
                <w:color w:val="000000"/>
              </w:rPr>
              <w:t>Riepas</w:t>
            </w:r>
            <w:proofErr w:type="spellEnd"/>
            <w:r w:rsidRPr="003F0EED">
              <w:rPr>
                <w:color w:val="000000"/>
              </w:rPr>
              <w:t xml:space="preserve"> </w:t>
            </w:r>
            <w:proofErr w:type="spellStart"/>
            <w:r w:rsidRPr="003F0EED">
              <w:rPr>
                <w:color w:val="000000"/>
              </w:rPr>
              <w:t>atbilstoši</w:t>
            </w:r>
            <w:proofErr w:type="spellEnd"/>
            <w:r w:rsidRPr="003F0EED">
              <w:rPr>
                <w:color w:val="000000"/>
              </w:rPr>
              <w:t xml:space="preserve"> </w:t>
            </w:r>
            <w:proofErr w:type="spellStart"/>
            <w:r w:rsidRPr="003F0EED">
              <w:rPr>
                <w:color w:val="000000"/>
              </w:rPr>
              <w:t>piegādes</w:t>
            </w:r>
            <w:proofErr w:type="spellEnd"/>
            <w:r w:rsidRPr="003F0EED">
              <w:rPr>
                <w:color w:val="000000"/>
              </w:rPr>
              <w:t xml:space="preserve"> </w:t>
            </w:r>
            <w:proofErr w:type="spellStart"/>
            <w:r w:rsidRPr="003F0EED">
              <w:rPr>
                <w:color w:val="000000"/>
              </w:rPr>
              <w:t>laikam</w:t>
            </w:r>
            <w:proofErr w:type="spellEnd"/>
            <w:r w:rsidRPr="003F0EED">
              <w:rPr>
                <w:color w:val="000000"/>
              </w:rPr>
              <w:t xml:space="preserve">, ne </w:t>
            </w:r>
            <w:proofErr w:type="spellStart"/>
            <w:r w:rsidRPr="003F0EED">
              <w:rPr>
                <w:color w:val="000000"/>
              </w:rPr>
              <w:t>mazāk</w:t>
            </w:r>
            <w:proofErr w:type="spellEnd"/>
            <w:r w:rsidRPr="003F0EED">
              <w:rPr>
                <w:color w:val="000000"/>
              </w:rPr>
              <w:t xml:space="preserve"> </w:t>
            </w:r>
            <w:proofErr w:type="spellStart"/>
            <w:r w:rsidRPr="003F0EED">
              <w:rPr>
                <w:color w:val="000000"/>
              </w:rPr>
              <w:t>kā</w:t>
            </w:r>
            <w:proofErr w:type="spellEnd"/>
            <w:r w:rsidRPr="003F0EED">
              <w:rPr>
                <w:color w:val="000000"/>
              </w:rPr>
              <w:t xml:space="preserve"> R16</w:t>
            </w:r>
          </w:p>
        </w:tc>
      </w:tr>
      <w:tr w:rsidR="00C65172" w:rsidRPr="00966989" w14:paraId="435FD7F0" w14:textId="77777777" w:rsidTr="00F52074">
        <w:tc>
          <w:tcPr>
            <w:tcW w:w="4253" w:type="dxa"/>
            <w:vMerge/>
            <w:shd w:val="clear" w:color="auto" w:fill="auto"/>
          </w:tcPr>
          <w:p w14:paraId="77FE0277" w14:textId="77777777" w:rsidR="00C65172" w:rsidRDefault="00C65172" w:rsidP="00F52074"/>
        </w:tc>
        <w:tc>
          <w:tcPr>
            <w:tcW w:w="5478" w:type="dxa"/>
            <w:shd w:val="clear" w:color="auto" w:fill="auto"/>
          </w:tcPr>
          <w:p w14:paraId="66B1859D" w14:textId="77777777" w:rsidR="00C65172" w:rsidRDefault="00C65172" w:rsidP="00F52074">
            <w:pPr>
              <w:jc w:val="both"/>
              <w:rPr>
                <w:color w:val="000000"/>
              </w:rPr>
            </w:pPr>
            <w:proofErr w:type="spellStart"/>
            <w:r>
              <w:rPr>
                <w:color w:val="000000"/>
              </w:rPr>
              <w:t>Pilna</w:t>
            </w:r>
            <w:proofErr w:type="spellEnd"/>
            <w:r>
              <w:rPr>
                <w:color w:val="000000"/>
              </w:rPr>
              <w:t xml:space="preserve"> </w:t>
            </w:r>
            <w:proofErr w:type="spellStart"/>
            <w:r>
              <w:rPr>
                <w:color w:val="000000"/>
              </w:rPr>
              <w:t>izmēra</w:t>
            </w:r>
            <w:proofErr w:type="spellEnd"/>
            <w:r>
              <w:rPr>
                <w:color w:val="000000"/>
              </w:rPr>
              <w:t xml:space="preserve"> </w:t>
            </w:r>
            <w:proofErr w:type="spellStart"/>
            <w:r>
              <w:rPr>
                <w:color w:val="000000"/>
              </w:rPr>
              <w:t>rezerves</w:t>
            </w:r>
            <w:proofErr w:type="spellEnd"/>
            <w:r>
              <w:rPr>
                <w:color w:val="000000"/>
              </w:rPr>
              <w:t xml:space="preserve"> </w:t>
            </w:r>
            <w:proofErr w:type="spellStart"/>
            <w:r>
              <w:rPr>
                <w:color w:val="000000"/>
              </w:rPr>
              <w:t>ritenis</w:t>
            </w:r>
            <w:proofErr w:type="spellEnd"/>
          </w:p>
        </w:tc>
      </w:tr>
      <w:tr w:rsidR="00C65172" w:rsidRPr="00966989" w14:paraId="1111DBFC" w14:textId="77777777" w:rsidTr="00F52074">
        <w:tc>
          <w:tcPr>
            <w:tcW w:w="4253" w:type="dxa"/>
            <w:vMerge/>
            <w:shd w:val="clear" w:color="auto" w:fill="auto"/>
          </w:tcPr>
          <w:p w14:paraId="4EEBEE59" w14:textId="77777777" w:rsidR="00C65172" w:rsidRPr="00966989" w:rsidRDefault="00C65172" w:rsidP="00F52074">
            <w:pPr>
              <w:jc w:val="both"/>
            </w:pPr>
          </w:p>
        </w:tc>
        <w:tc>
          <w:tcPr>
            <w:tcW w:w="5478" w:type="dxa"/>
            <w:shd w:val="clear" w:color="auto" w:fill="auto"/>
          </w:tcPr>
          <w:p w14:paraId="4C23B635" w14:textId="77777777" w:rsidR="00C65172" w:rsidRPr="00966989" w:rsidRDefault="00C65172" w:rsidP="00F52074">
            <w:pPr>
              <w:jc w:val="both"/>
            </w:pPr>
            <w:proofErr w:type="spellStart"/>
            <w:r w:rsidRPr="00966989">
              <w:t>Instrumentu</w:t>
            </w:r>
            <w:proofErr w:type="spellEnd"/>
            <w:r w:rsidRPr="00966989">
              <w:t xml:space="preserve"> </w:t>
            </w:r>
            <w:proofErr w:type="spellStart"/>
            <w:r w:rsidRPr="00966989">
              <w:t>komplekts</w:t>
            </w:r>
            <w:proofErr w:type="spellEnd"/>
            <w:r w:rsidRPr="00966989">
              <w:t xml:space="preserve"> </w:t>
            </w:r>
            <w:proofErr w:type="spellStart"/>
            <w:r w:rsidRPr="00966989">
              <w:t>riteņu</w:t>
            </w:r>
            <w:proofErr w:type="spellEnd"/>
            <w:r w:rsidRPr="00966989">
              <w:t xml:space="preserve"> </w:t>
            </w:r>
            <w:proofErr w:type="spellStart"/>
            <w:r w:rsidRPr="00966989">
              <w:t>maiņai</w:t>
            </w:r>
            <w:proofErr w:type="spellEnd"/>
          </w:p>
        </w:tc>
      </w:tr>
      <w:tr w:rsidR="00C65172" w:rsidRPr="00966989" w14:paraId="273EB5BD" w14:textId="77777777" w:rsidTr="00F52074">
        <w:tc>
          <w:tcPr>
            <w:tcW w:w="4253" w:type="dxa"/>
            <w:shd w:val="clear" w:color="auto" w:fill="auto"/>
            <w:vAlign w:val="center"/>
          </w:tcPr>
          <w:p w14:paraId="75310605" w14:textId="77777777" w:rsidR="00C65172" w:rsidRPr="00966989" w:rsidRDefault="00C65172" w:rsidP="00F52074">
            <w:pPr>
              <w:jc w:val="both"/>
            </w:pPr>
            <w:proofErr w:type="spellStart"/>
            <w:r w:rsidRPr="00966989">
              <w:t>Grīdas</w:t>
            </w:r>
            <w:proofErr w:type="spellEnd"/>
            <w:r w:rsidRPr="00966989">
              <w:t xml:space="preserve"> </w:t>
            </w:r>
            <w:proofErr w:type="spellStart"/>
            <w:r w:rsidRPr="00966989">
              <w:t>paklāji</w:t>
            </w:r>
            <w:proofErr w:type="spellEnd"/>
            <w:r>
              <w:t xml:space="preserve"> </w:t>
            </w:r>
            <w:proofErr w:type="spellStart"/>
            <w:r>
              <w:t>gumijas</w:t>
            </w:r>
            <w:proofErr w:type="spellEnd"/>
            <w:r>
              <w:t xml:space="preserve"> </w:t>
            </w:r>
            <w:proofErr w:type="spellStart"/>
            <w:r>
              <w:t>pasažieru</w:t>
            </w:r>
            <w:proofErr w:type="spellEnd"/>
            <w:r>
              <w:t xml:space="preserve"> </w:t>
            </w:r>
            <w:proofErr w:type="spellStart"/>
            <w:r>
              <w:t>salonā</w:t>
            </w:r>
            <w:proofErr w:type="spellEnd"/>
          </w:p>
        </w:tc>
        <w:tc>
          <w:tcPr>
            <w:tcW w:w="5478" w:type="dxa"/>
            <w:shd w:val="clear" w:color="auto" w:fill="auto"/>
          </w:tcPr>
          <w:p w14:paraId="74C0E5D9" w14:textId="77777777" w:rsidR="00C65172" w:rsidRPr="00966989" w:rsidRDefault="00C65172" w:rsidP="00F52074">
            <w:pPr>
              <w:jc w:val="both"/>
            </w:pPr>
            <w:proofErr w:type="spellStart"/>
            <w:r>
              <w:t>Jābūt</w:t>
            </w:r>
            <w:proofErr w:type="spellEnd"/>
          </w:p>
        </w:tc>
      </w:tr>
      <w:tr w:rsidR="00C65172" w:rsidRPr="00966989" w14:paraId="6F1DFADA" w14:textId="77777777" w:rsidTr="00F52074">
        <w:tc>
          <w:tcPr>
            <w:tcW w:w="4253" w:type="dxa"/>
            <w:shd w:val="clear" w:color="auto" w:fill="auto"/>
            <w:vAlign w:val="center"/>
          </w:tcPr>
          <w:p w14:paraId="2BCEC989" w14:textId="77777777" w:rsidR="00C65172" w:rsidRPr="00966989" w:rsidRDefault="00C65172" w:rsidP="00F52074">
            <w:pPr>
              <w:jc w:val="both"/>
            </w:pPr>
            <w:proofErr w:type="spellStart"/>
            <w:r w:rsidRPr="00966989">
              <w:t>Medicīniskā</w:t>
            </w:r>
            <w:proofErr w:type="spellEnd"/>
            <w:r w:rsidRPr="00966989">
              <w:t xml:space="preserve"> </w:t>
            </w:r>
            <w:proofErr w:type="spellStart"/>
            <w:r w:rsidRPr="00966989">
              <w:t>aptieciņa</w:t>
            </w:r>
            <w:proofErr w:type="spellEnd"/>
            <w:r w:rsidRPr="00966989">
              <w:t xml:space="preserve">, </w:t>
            </w:r>
            <w:proofErr w:type="spellStart"/>
            <w:r w:rsidRPr="00966989">
              <w:t>Ugunsdzēšamais</w:t>
            </w:r>
            <w:proofErr w:type="spellEnd"/>
            <w:r w:rsidRPr="00966989">
              <w:t xml:space="preserve"> </w:t>
            </w:r>
            <w:proofErr w:type="spellStart"/>
            <w:r w:rsidRPr="00966989">
              <w:t>aparāts</w:t>
            </w:r>
            <w:proofErr w:type="spellEnd"/>
            <w:r w:rsidRPr="00966989">
              <w:t xml:space="preserve">, </w:t>
            </w:r>
            <w:proofErr w:type="spellStart"/>
            <w:r w:rsidRPr="00966989">
              <w:t>Avārijas</w:t>
            </w:r>
            <w:proofErr w:type="spellEnd"/>
            <w:r w:rsidRPr="00966989">
              <w:t xml:space="preserve"> </w:t>
            </w:r>
            <w:proofErr w:type="spellStart"/>
            <w:r w:rsidRPr="00966989">
              <w:t>zīme</w:t>
            </w:r>
            <w:proofErr w:type="spellEnd"/>
          </w:p>
        </w:tc>
        <w:tc>
          <w:tcPr>
            <w:tcW w:w="5478" w:type="dxa"/>
            <w:shd w:val="clear" w:color="auto" w:fill="auto"/>
          </w:tcPr>
          <w:p w14:paraId="37165740" w14:textId="77777777" w:rsidR="00C65172" w:rsidRPr="00966989" w:rsidRDefault="00C65172" w:rsidP="00F52074">
            <w:pPr>
              <w:jc w:val="both"/>
            </w:pPr>
            <w:proofErr w:type="spellStart"/>
            <w:r>
              <w:t>J</w:t>
            </w:r>
            <w:r w:rsidRPr="00966989">
              <w:t>ābūt</w:t>
            </w:r>
            <w:proofErr w:type="spellEnd"/>
            <w:r w:rsidRPr="00966989">
              <w:t xml:space="preserve"> </w:t>
            </w:r>
          </w:p>
        </w:tc>
      </w:tr>
      <w:tr w:rsidR="00C65172" w:rsidRPr="00966989" w14:paraId="0F9A617E" w14:textId="77777777" w:rsidTr="00F52074">
        <w:tc>
          <w:tcPr>
            <w:tcW w:w="4253" w:type="dxa"/>
            <w:shd w:val="clear" w:color="auto" w:fill="auto"/>
          </w:tcPr>
          <w:p w14:paraId="6C2D7DC5" w14:textId="77777777" w:rsidR="00C65172" w:rsidRPr="00966989" w:rsidRDefault="00C65172" w:rsidP="00F52074">
            <w:pPr>
              <w:jc w:val="both"/>
            </w:pPr>
            <w:proofErr w:type="spellStart"/>
            <w:r w:rsidRPr="00966989">
              <w:t>Gaismu</w:t>
            </w:r>
            <w:proofErr w:type="spellEnd"/>
            <w:r w:rsidRPr="00966989">
              <w:t xml:space="preserve"> </w:t>
            </w:r>
            <w:proofErr w:type="spellStart"/>
            <w:r w:rsidRPr="00966989">
              <w:t>atstarojošā</w:t>
            </w:r>
            <w:proofErr w:type="spellEnd"/>
            <w:r w:rsidRPr="00966989">
              <w:t xml:space="preserve"> </w:t>
            </w:r>
            <w:proofErr w:type="spellStart"/>
            <w:r w:rsidRPr="00966989">
              <w:t>veste</w:t>
            </w:r>
            <w:proofErr w:type="spellEnd"/>
          </w:p>
        </w:tc>
        <w:tc>
          <w:tcPr>
            <w:tcW w:w="5478" w:type="dxa"/>
            <w:shd w:val="clear" w:color="auto" w:fill="auto"/>
          </w:tcPr>
          <w:p w14:paraId="283EE315" w14:textId="77777777" w:rsidR="00C65172" w:rsidRPr="00966989" w:rsidRDefault="00C65172" w:rsidP="00F52074">
            <w:pPr>
              <w:jc w:val="both"/>
            </w:pPr>
            <w:proofErr w:type="spellStart"/>
            <w:r>
              <w:t>J</w:t>
            </w:r>
            <w:r w:rsidRPr="00966989">
              <w:t>ābūt</w:t>
            </w:r>
            <w:proofErr w:type="spellEnd"/>
          </w:p>
        </w:tc>
      </w:tr>
      <w:tr w:rsidR="00C65172" w:rsidRPr="00966989" w14:paraId="7A2F932B" w14:textId="77777777" w:rsidTr="00F52074">
        <w:tc>
          <w:tcPr>
            <w:tcW w:w="4253" w:type="dxa"/>
            <w:shd w:val="clear" w:color="auto" w:fill="auto"/>
          </w:tcPr>
          <w:p w14:paraId="309ACF7A" w14:textId="77777777" w:rsidR="00C65172" w:rsidRPr="00966989" w:rsidRDefault="00C65172" w:rsidP="00F52074">
            <w:pPr>
              <w:jc w:val="both"/>
              <w:rPr>
                <w:color w:val="000000"/>
              </w:rPr>
            </w:pPr>
            <w:proofErr w:type="spellStart"/>
            <w:r>
              <w:rPr>
                <w:color w:val="000000"/>
              </w:rPr>
              <w:t>Reģistrācija</w:t>
            </w:r>
            <w:proofErr w:type="spellEnd"/>
            <w:r>
              <w:rPr>
                <w:color w:val="000000"/>
              </w:rPr>
              <w:t xml:space="preserve"> CSDD un </w:t>
            </w:r>
            <w:proofErr w:type="spellStart"/>
            <w:r>
              <w:rPr>
                <w:color w:val="000000"/>
              </w:rPr>
              <w:t>tehniskās</w:t>
            </w:r>
            <w:proofErr w:type="spellEnd"/>
            <w:r>
              <w:rPr>
                <w:color w:val="000000"/>
              </w:rPr>
              <w:t xml:space="preserve"> </w:t>
            </w:r>
            <w:proofErr w:type="spellStart"/>
            <w:r>
              <w:rPr>
                <w:color w:val="000000"/>
              </w:rPr>
              <w:t>apskates</w:t>
            </w:r>
            <w:proofErr w:type="spellEnd"/>
            <w:r>
              <w:rPr>
                <w:color w:val="000000"/>
              </w:rPr>
              <w:t xml:space="preserve"> </w:t>
            </w:r>
            <w:proofErr w:type="spellStart"/>
            <w:r>
              <w:rPr>
                <w:color w:val="000000"/>
              </w:rPr>
              <w:t>uzlīme</w:t>
            </w:r>
            <w:proofErr w:type="spellEnd"/>
          </w:p>
        </w:tc>
        <w:tc>
          <w:tcPr>
            <w:tcW w:w="5478" w:type="dxa"/>
            <w:shd w:val="clear" w:color="auto" w:fill="auto"/>
          </w:tcPr>
          <w:p w14:paraId="3E1657B5" w14:textId="77777777" w:rsidR="00C65172" w:rsidRPr="00966989" w:rsidRDefault="00C65172" w:rsidP="00F52074">
            <w:pPr>
              <w:jc w:val="both"/>
              <w:rPr>
                <w:color w:val="000000"/>
              </w:rPr>
            </w:pPr>
            <w:proofErr w:type="spellStart"/>
            <w:r>
              <w:rPr>
                <w:color w:val="000000"/>
              </w:rPr>
              <w:t>Jābūt</w:t>
            </w:r>
            <w:proofErr w:type="spellEnd"/>
          </w:p>
        </w:tc>
      </w:tr>
      <w:tr w:rsidR="00C65172" w:rsidRPr="00966989" w14:paraId="3FD2CE96" w14:textId="77777777" w:rsidTr="00F52074">
        <w:tc>
          <w:tcPr>
            <w:tcW w:w="4253" w:type="dxa"/>
            <w:shd w:val="clear" w:color="auto" w:fill="auto"/>
          </w:tcPr>
          <w:p w14:paraId="0E2DBF5A" w14:textId="77777777" w:rsidR="00C65172" w:rsidRPr="00966989" w:rsidRDefault="00C65172" w:rsidP="00F52074">
            <w:pPr>
              <w:jc w:val="both"/>
              <w:rPr>
                <w:color w:val="000000"/>
              </w:rPr>
            </w:pPr>
            <w:proofErr w:type="spellStart"/>
            <w:r>
              <w:rPr>
                <w:color w:val="000000"/>
              </w:rPr>
              <w:t>Virsbūves</w:t>
            </w:r>
            <w:proofErr w:type="spellEnd"/>
            <w:r>
              <w:rPr>
                <w:color w:val="000000"/>
              </w:rPr>
              <w:t xml:space="preserve"> </w:t>
            </w:r>
            <w:proofErr w:type="spellStart"/>
            <w:r>
              <w:rPr>
                <w:color w:val="000000"/>
              </w:rPr>
              <w:t>krāsa</w:t>
            </w:r>
            <w:proofErr w:type="spellEnd"/>
          </w:p>
        </w:tc>
        <w:tc>
          <w:tcPr>
            <w:tcW w:w="5478" w:type="dxa"/>
            <w:shd w:val="clear" w:color="auto" w:fill="auto"/>
            <w:vAlign w:val="bottom"/>
          </w:tcPr>
          <w:p w14:paraId="0C129460" w14:textId="3671AAE1" w:rsidR="00C65172" w:rsidRPr="00966989" w:rsidRDefault="00C65172" w:rsidP="00F52074">
            <w:pPr>
              <w:rPr>
                <w:color w:val="000000"/>
              </w:rPr>
            </w:pPr>
            <w:r>
              <w:rPr>
                <w:color w:val="000000"/>
              </w:rPr>
              <w:t>Balta</w:t>
            </w:r>
            <w:r w:rsidR="005E67AF">
              <w:rPr>
                <w:color w:val="000000"/>
              </w:rPr>
              <w:t xml:space="preserve"> (</w:t>
            </w:r>
            <w:proofErr w:type="spellStart"/>
            <w:r w:rsidR="005E67AF">
              <w:rPr>
                <w:color w:val="000000"/>
              </w:rPr>
              <w:t>vēlams</w:t>
            </w:r>
            <w:proofErr w:type="spellEnd"/>
            <w:r w:rsidR="005E67AF">
              <w:rPr>
                <w:color w:val="000000"/>
              </w:rPr>
              <w:t>)</w:t>
            </w:r>
          </w:p>
        </w:tc>
      </w:tr>
      <w:tr w:rsidR="00C65172" w:rsidRPr="005E67AF" w14:paraId="7A429F85" w14:textId="77777777" w:rsidTr="00F52074">
        <w:tc>
          <w:tcPr>
            <w:tcW w:w="4253" w:type="dxa"/>
            <w:shd w:val="clear" w:color="auto" w:fill="auto"/>
            <w:vAlign w:val="center"/>
          </w:tcPr>
          <w:p w14:paraId="154C34AD" w14:textId="77777777" w:rsidR="00C65172" w:rsidRPr="005E67AF" w:rsidRDefault="00C65172" w:rsidP="00F52074">
            <w:pPr>
              <w:jc w:val="both"/>
            </w:pPr>
            <w:proofErr w:type="spellStart"/>
            <w:r w:rsidRPr="005E67AF">
              <w:t>Transportlīdzekļa</w:t>
            </w:r>
            <w:proofErr w:type="spellEnd"/>
            <w:r w:rsidRPr="005E67AF">
              <w:t xml:space="preserve"> </w:t>
            </w:r>
            <w:proofErr w:type="spellStart"/>
            <w:r w:rsidRPr="005E67AF">
              <w:t>garantija</w:t>
            </w:r>
            <w:proofErr w:type="spellEnd"/>
          </w:p>
        </w:tc>
        <w:tc>
          <w:tcPr>
            <w:tcW w:w="5478" w:type="dxa"/>
            <w:shd w:val="clear" w:color="auto" w:fill="auto"/>
            <w:vAlign w:val="bottom"/>
          </w:tcPr>
          <w:p w14:paraId="278D7EB5" w14:textId="06F9C819" w:rsidR="00C65172" w:rsidRPr="005E67AF" w:rsidRDefault="00C65172" w:rsidP="00270776">
            <w:pPr>
              <w:jc w:val="both"/>
              <w:rPr>
                <w:color w:val="000000"/>
              </w:rPr>
            </w:pPr>
            <w:r w:rsidRPr="005E67AF">
              <w:t xml:space="preserve">Ne </w:t>
            </w:r>
            <w:proofErr w:type="spellStart"/>
            <w:r w:rsidRPr="005E67AF">
              <w:t>mazāk</w:t>
            </w:r>
            <w:proofErr w:type="spellEnd"/>
            <w:r w:rsidRPr="005E67AF">
              <w:t xml:space="preserve"> </w:t>
            </w:r>
            <w:proofErr w:type="spellStart"/>
            <w:r w:rsidRPr="005E67AF">
              <w:t>kā</w:t>
            </w:r>
            <w:proofErr w:type="spellEnd"/>
            <w:r w:rsidRPr="005E67AF">
              <w:t xml:space="preserve"> </w:t>
            </w:r>
            <w:r w:rsidR="00401763">
              <w:t>3</w:t>
            </w:r>
            <w:r w:rsidRPr="005E67AF">
              <w:t xml:space="preserve"> </w:t>
            </w:r>
            <w:proofErr w:type="spellStart"/>
            <w:r w:rsidRPr="005E67AF">
              <w:t>gadi</w:t>
            </w:r>
            <w:proofErr w:type="spellEnd"/>
            <w:r w:rsidRPr="005E67AF">
              <w:t xml:space="preserve"> </w:t>
            </w:r>
            <w:proofErr w:type="spellStart"/>
            <w:r w:rsidRPr="005E67AF">
              <w:t>vai</w:t>
            </w:r>
            <w:proofErr w:type="spellEnd"/>
            <w:r w:rsidRPr="005E67AF">
              <w:t xml:space="preserve"> 1</w:t>
            </w:r>
            <w:r w:rsidR="00270776">
              <w:t>0</w:t>
            </w:r>
            <w:r w:rsidRPr="005E67AF">
              <w:t>0 000km</w:t>
            </w:r>
          </w:p>
        </w:tc>
      </w:tr>
      <w:tr w:rsidR="00C65172" w:rsidRPr="005E67AF" w14:paraId="65E16286" w14:textId="77777777" w:rsidTr="00F52074">
        <w:tc>
          <w:tcPr>
            <w:tcW w:w="4253" w:type="dxa"/>
            <w:shd w:val="clear" w:color="auto" w:fill="auto"/>
            <w:vAlign w:val="center"/>
          </w:tcPr>
          <w:p w14:paraId="68EEB33D" w14:textId="77777777" w:rsidR="00C65172" w:rsidRPr="005E67AF" w:rsidRDefault="00C65172" w:rsidP="00F52074">
            <w:pPr>
              <w:jc w:val="both"/>
            </w:pPr>
            <w:proofErr w:type="spellStart"/>
            <w:r w:rsidRPr="005E67AF">
              <w:t>Virsbūves</w:t>
            </w:r>
            <w:proofErr w:type="spellEnd"/>
            <w:r w:rsidRPr="005E67AF">
              <w:t xml:space="preserve"> </w:t>
            </w:r>
            <w:proofErr w:type="spellStart"/>
            <w:r w:rsidRPr="005E67AF">
              <w:t>garantija</w:t>
            </w:r>
            <w:proofErr w:type="spellEnd"/>
          </w:p>
        </w:tc>
        <w:tc>
          <w:tcPr>
            <w:tcW w:w="5478" w:type="dxa"/>
            <w:shd w:val="clear" w:color="auto" w:fill="auto"/>
            <w:vAlign w:val="bottom"/>
          </w:tcPr>
          <w:p w14:paraId="285F2A2A" w14:textId="77777777" w:rsidR="00C65172" w:rsidRPr="005E67AF" w:rsidRDefault="00C65172" w:rsidP="00F52074">
            <w:pPr>
              <w:jc w:val="both"/>
            </w:pPr>
            <w:proofErr w:type="spellStart"/>
            <w:r w:rsidRPr="005E67AF">
              <w:t>Vismaz</w:t>
            </w:r>
            <w:proofErr w:type="spellEnd"/>
            <w:r w:rsidRPr="005E67AF">
              <w:t xml:space="preserve"> 5 </w:t>
            </w:r>
            <w:proofErr w:type="spellStart"/>
            <w:r w:rsidRPr="005E67AF">
              <w:t>gadu</w:t>
            </w:r>
            <w:proofErr w:type="spellEnd"/>
            <w:r w:rsidRPr="005E67AF">
              <w:t xml:space="preserve"> </w:t>
            </w:r>
            <w:proofErr w:type="spellStart"/>
            <w:r w:rsidRPr="005E67AF">
              <w:t>garantija</w:t>
            </w:r>
            <w:proofErr w:type="spellEnd"/>
            <w:r w:rsidRPr="005E67AF">
              <w:t xml:space="preserve"> </w:t>
            </w:r>
            <w:proofErr w:type="spellStart"/>
            <w:r w:rsidRPr="005E67AF">
              <w:t>pret</w:t>
            </w:r>
            <w:proofErr w:type="spellEnd"/>
            <w:r w:rsidRPr="005E67AF">
              <w:t xml:space="preserve"> </w:t>
            </w:r>
            <w:proofErr w:type="spellStart"/>
            <w:r w:rsidRPr="005E67AF">
              <w:t>caurrūsēšanu</w:t>
            </w:r>
            <w:proofErr w:type="spellEnd"/>
          </w:p>
        </w:tc>
      </w:tr>
      <w:tr w:rsidR="00C65172" w:rsidRPr="005E67AF" w14:paraId="488BAAB8" w14:textId="77777777" w:rsidTr="00F52074">
        <w:tc>
          <w:tcPr>
            <w:tcW w:w="4253" w:type="dxa"/>
            <w:shd w:val="clear" w:color="auto" w:fill="auto"/>
            <w:vAlign w:val="center"/>
          </w:tcPr>
          <w:p w14:paraId="128DA3A5" w14:textId="77777777" w:rsidR="00C65172" w:rsidRPr="005E67AF" w:rsidRDefault="00C65172" w:rsidP="00F52074">
            <w:pPr>
              <w:jc w:val="both"/>
              <w:rPr>
                <w:color w:val="000000"/>
              </w:rPr>
            </w:pPr>
            <w:proofErr w:type="spellStart"/>
            <w:r w:rsidRPr="005E67AF">
              <w:rPr>
                <w:color w:val="000000"/>
              </w:rPr>
              <w:t>Piegādes</w:t>
            </w:r>
            <w:proofErr w:type="spellEnd"/>
            <w:r w:rsidRPr="005E67AF">
              <w:rPr>
                <w:color w:val="000000"/>
              </w:rPr>
              <w:t xml:space="preserve"> </w:t>
            </w:r>
            <w:proofErr w:type="spellStart"/>
            <w:r w:rsidRPr="005E67AF">
              <w:rPr>
                <w:color w:val="000000"/>
              </w:rPr>
              <w:t>laiks</w:t>
            </w:r>
            <w:proofErr w:type="spellEnd"/>
          </w:p>
        </w:tc>
        <w:tc>
          <w:tcPr>
            <w:tcW w:w="5478" w:type="dxa"/>
            <w:shd w:val="clear" w:color="auto" w:fill="auto"/>
            <w:vAlign w:val="bottom"/>
          </w:tcPr>
          <w:p w14:paraId="5ECBB92C" w14:textId="1918E4F4" w:rsidR="00C65172" w:rsidRPr="005E67AF" w:rsidRDefault="00FB27C5" w:rsidP="00F52074">
            <w:pPr>
              <w:jc w:val="both"/>
              <w:rPr>
                <w:color w:val="000000"/>
              </w:rPr>
            </w:pPr>
            <w:r>
              <w:rPr>
                <w:color w:val="000000"/>
              </w:rPr>
              <w:t>3</w:t>
            </w:r>
            <w:r w:rsidR="005E67AF" w:rsidRPr="005E67AF">
              <w:rPr>
                <w:color w:val="000000"/>
              </w:rPr>
              <w:t>0</w:t>
            </w:r>
            <w:r w:rsidR="00C65172" w:rsidRPr="005E67AF">
              <w:rPr>
                <w:color w:val="000000"/>
              </w:rPr>
              <w:t xml:space="preserve"> </w:t>
            </w:r>
            <w:proofErr w:type="spellStart"/>
            <w:r w:rsidR="00C65172" w:rsidRPr="005E67AF">
              <w:rPr>
                <w:color w:val="000000"/>
              </w:rPr>
              <w:t>kalendāro</w:t>
            </w:r>
            <w:proofErr w:type="spellEnd"/>
            <w:r w:rsidR="00C65172" w:rsidRPr="005E67AF">
              <w:rPr>
                <w:color w:val="000000"/>
              </w:rPr>
              <w:t xml:space="preserve"> </w:t>
            </w:r>
            <w:proofErr w:type="spellStart"/>
            <w:r w:rsidR="00C65172" w:rsidRPr="005E67AF">
              <w:rPr>
                <w:color w:val="000000"/>
              </w:rPr>
              <w:t>dienu</w:t>
            </w:r>
            <w:proofErr w:type="spellEnd"/>
            <w:r w:rsidR="00C65172" w:rsidRPr="005E67AF">
              <w:rPr>
                <w:color w:val="000000"/>
              </w:rPr>
              <w:t xml:space="preserve"> </w:t>
            </w:r>
            <w:proofErr w:type="spellStart"/>
            <w:r w:rsidR="00C65172" w:rsidRPr="005E67AF">
              <w:rPr>
                <w:color w:val="000000"/>
              </w:rPr>
              <w:t>laikā</w:t>
            </w:r>
            <w:proofErr w:type="spellEnd"/>
          </w:p>
        </w:tc>
      </w:tr>
      <w:tr w:rsidR="00C65172" w:rsidRPr="00966989" w14:paraId="4057F17B" w14:textId="77777777" w:rsidTr="00F52074">
        <w:tc>
          <w:tcPr>
            <w:tcW w:w="4253" w:type="dxa"/>
            <w:shd w:val="clear" w:color="auto" w:fill="auto"/>
            <w:vAlign w:val="center"/>
          </w:tcPr>
          <w:p w14:paraId="3121379A" w14:textId="77777777" w:rsidR="00C65172" w:rsidRPr="005E67AF" w:rsidRDefault="00C65172" w:rsidP="00F52074">
            <w:pPr>
              <w:jc w:val="both"/>
            </w:pPr>
            <w:proofErr w:type="spellStart"/>
            <w:r w:rsidRPr="005E67AF">
              <w:t>Transportlīdzekļa</w:t>
            </w:r>
            <w:proofErr w:type="spellEnd"/>
            <w:r w:rsidRPr="005E67AF">
              <w:t xml:space="preserve"> </w:t>
            </w:r>
            <w:proofErr w:type="spellStart"/>
            <w:r w:rsidRPr="005E67AF">
              <w:t>apkopes</w:t>
            </w:r>
            <w:proofErr w:type="spellEnd"/>
            <w:r w:rsidRPr="005E67AF">
              <w:t xml:space="preserve"> </w:t>
            </w:r>
            <w:proofErr w:type="spellStart"/>
            <w:r w:rsidRPr="005E67AF">
              <w:t>iespējas</w:t>
            </w:r>
            <w:proofErr w:type="spellEnd"/>
          </w:p>
          <w:p w14:paraId="625ED1DB" w14:textId="77777777" w:rsidR="00C65172" w:rsidRPr="005E67AF" w:rsidRDefault="00C65172" w:rsidP="00F52074">
            <w:pPr>
              <w:jc w:val="both"/>
            </w:pPr>
          </w:p>
          <w:p w14:paraId="6AA5A043" w14:textId="77777777" w:rsidR="00C65172" w:rsidRPr="005E67AF" w:rsidRDefault="00C65172" w:rsidP="00F52074">
            <w:pPr>
              <w:jc w:val="both"/>
            </w:pPr>
          </w:p>
        </w:tc>
        <w:tc>
          <w:tcPr>
            <w:tcW w:w="5478" w:type="dxa"/>
            <w:shd w:val="clear" w:color="auto" w:fill="auto"/>
            <w:vAlign w:val="bottom"/>
          </w:tcPr>
          <w:p w14:paraId="6F022525" w14:textId="41528B3B" w:rsidR="00C65172" w:rsidRPr="00966989" w:rsidRDefault="00C65172" w:rsidP="00FB27C5">
            <w:pPr>
              <w:jc w:val="both"/>
              <w:rPr>
                <w:color w:val="000000"/>
              </w:rPr>
            </w:pPr>
            <w:proofErr w:type="spellStart"/>
            <w:r w:rsidRPr="005E67AF">
              <w:rPr>
                <w:color w:val="000000"/>
              </w:rPr>
              <w:t>Jānodrošina</w:t>
            </w:r>
            <w:proofErr w:type="spellEnd"/>
            <w:r w:rsidRPr="005E67AF">
              <w:rPr>
                <w:color w:val="000000"/>
              </w:rPr>
              <w:t xml:space="preserve"> </w:t>
            </w:r>
            <w:proofErr w:type="spellStart"/>
            <w:r w:rsidRPr="005E67AF">
              <w:rPr>
                <w:color w:val="000000"/>
              </w:rPr>
              <w:t>autorizēta</w:t>
            </w:r>
            <w:proofErr w:type="spellEnd"/>
            <w:r w:rsidRPr="005E67AF">
              <w:rPr>
                <w:color w:val="000000"/>
              </w:rPr>
              <w:t xml:space="preserve"> </w:t>
            </w:r>
            <w:proofErr w:type="spellStart"/>
            <w:r w:rsidRPr="005E67AF">
              <w:rPr>
                <w:color w:val="000000"/>
              </w:rPr>
              <w:t>transportlīdzekļu</w:t>
            </w:r>
            <w:proofErr w:type="spellEnd"/>
            <w:r w:rsidRPr="005E67AF">
              <w:rPr>
                <w:color w:val="000000"/>
              </w:rPr>
              <w:t xml:space="preserve"> </w:t>
            </w:r>
            <w:proofErr w:type="spellStart"/>
            <w:r w:rsidRPr="005E67AF">
              <w:rPr>
                <w:color w:val="000000"/>
              </w:rPr>
              <w:t>apkope</w:t>
            </w:r>
            <w:proofErr w:type="spellEnd"/>
            <w:r w:rsidRPr="005E67AF">
              <w:rPr>
                <w:color w:val="000000"/>
              </w:rPr>
              <w:t xml:space="preserve"> un </w:t>
            </w:r>
            <w:proofErr w:type="spellStart"/>
            <w:r w:rsidRPr="005E67AF">
              <w:rPr>
                <w:color w:val="000000"/>
              </w:rPr>
              <w:t>garantijas</w:t>
            </w:r>
            <w:proofErr w:type="spellEnd"/>
            <w:r w:rsidRPr="005E67AF">
              <w:rPr>
                <w:color w:val="000000"/>
              </w:rPr>
              <w:t xml:space="preserve"> </w:t>
            </w:r>
            <w:proofErr w:type="spellStart"/>
            <w:r w:rsidRPr="005E67AF">
              <w:rPr>
                <w:color w:val="000000"/>
              </w:rPr>
              <w:t>darbu</w:t>
            </w:r>
            <w:proofErr w:type="spellEnd"/>
            <w:r w:rsidRPr="005E67AF">
              <w:rPr>
                <w:color w:val="000000"/>
              </w:rPr>
              <w:t xml:space="preserve"> </w:t>
            </w:r>
            <w:proofErr w:type="spellStart"/>
            <w:r w:rsidRPr="005E67AF">
              <w:rPr>
                <w:color w:val="000000"/>
              </w:rPr>
              <w:t>veikšana</w:t>
            </w:r>
            <w:proofErr w:type="spellEnd"/>
            <w:r w:rsidRPr="005E67AF">
              <w:rPr>
                <w:color w:val="000000"/>
              </w:rPr>
              <w:t xml:space="preserve"> </w:t>
            </w:r>
            <w:proofErr w:type="spellStart"/>
            <w:r w:rsidRPr="005E67AF">
              <w:rPr>
                <w:color w:val="000000"/>
              </w:rPr>
              <w:t>vismaz</w:t>
            </w:r>
            <w:proofErr w:type="spellEnd"/>
            <w:r w:rsidRPr="005E67AF">
              <w:rPr>
                <w:color w:val="000000"/>
              </w:rPr>
              <w:t xml:space="preserve"> </w:t>
            </w:r>
            <w:proofErr w:type="spellStart"/>
            <w:r w:rsidRPr="005E67AF">
              <w:rPr>
                <w:color w:val="000000"/>
              </w:rPr>
              <w:t>divos</w:t>
            </w:r>
            <w:proofErr w:type="spellEnd"/>
            <w:r w:rsidRPr="005E67AF">
              <w:rPr>
                <w:color w:val="000000"/>
              </w:rPr>
              <w:t xml:space="preserve"> </w:t>
            </w:r>
            <w:proofErr w:type="spellStart"/>
            <w:r w:rsidRPr="005E67AF">
              <w:rPr>
                <w:color w:val="000000"/>
              </w:rPr>
              <w:t>autorizētos</w:t>
            </w:r>
            <w:proofErr w:type="spellEnd"/>
            <w:r w:rsidRPr="005E67AF">
              <w:rPr>
                <w:color w:val="000000"/>
              </w:rPr>
              <w:t xml:space="preserve"> </w:t>
            </w:r>
            <w:proofErr w:type="spellStart"/>
            <w:r w:rsidRPr="005E67AF">
              <w:rPr>
                <w:color w:val="000000"/>
              </w:rPr>
              <w:t>transportlīdzekļa</w:t>
            </w:r>
            <w:proofErr w:type="spellEnd"/>
            <w:r w:rsidRPr="005E67AF">
              <w:rPr>
                <w:color w:val="000000"/>
              </w:rPr>
              <w:t xml:space="preserve"> </w:t>
            </w:r>
            <w:proofErr w:type="spellStart"/>
            <w:r w:rsidRPr="005E67AF">
              <w:rPr>
                <w:color w:val="000000"/>
              </w:rPr>
              <w:t>apkopes</w:t>
            </w:r>
            <w:proofErr w:type="spellEnd"/>
            <w:r w:rsidRPr="005E67AF">
              <w:rPr>
                <w:color w:val="000000"/>
              </w:rPr>
              <w:t xml:space="preserve"> </w:t>
            </w:r>
            <w:proofErr w:type="spellStart"/>
            <w:r w:rsidRPr="005E67AF">
              <w:rPr>
                <w:color w:val="000000"/>
              </w:rPr>
              <w:t>servisa</w:t>
            </w:r>
            <w:proofErr w:type="spellEnd"/>
            <w:r w:rsidRPr="005E67AF">
              <w:rPr>
                <w:color w:val="000000"/>
              </w:rPr>
              <w:t xml:space="preserve"> </w:t>
            </w:r>
            <w:proofErr w:type="spellStart"/>
            <w:r w:rsidRPr="005E67AF">
              <w:rPr>
                <w:color w:val="000000"/>
              </w:rPr>
              <w:t>centros</w:t>
            </w:r>
            <w:proofErr w:type="spellEnd"/>
            <w:r w:rsidRPr="005E67AF">
              <w:rPr>
                <w:color w:val="000000"/>
              </w:rPr>
              <w:t xml:space="preserve"> </w:t>
            </w:r>
            <w:proofErr w:type="spellStart"/>
            <w:r w:rsidRPr="005E67AF">
              <w:rPr>
                <w:color w:val="000000"/>
              </w:rPr>
              <w:t>Latvijā</w:t>
            </w:r>
            <w:proofErr w:type="spellEnd"/>
            <w:r w:rsidRPr="005E67AF">
              <w:rPr>
                <w:color w:val="000000"/>
              </w:rPr>
              <w:t xml:space="preserve">, no </w:t>
            </w:r>
            <w:proofErr w:type="spellStart"/>
            <w:r w:rsidRPr="005E67AF">
              <w:rPr>
                <w:color w:val="000000"/>
              </w:rPr>
              <w:t>kuriem</w:t>
            </w:r>
            <w:proofErr w:type="spellEnd"/>
            <w:r w:rsidRPr="005E67AF">
              <w:rPr>
                <w:color w:val="000000"/>
              </w:rPr>
              <w:t xml:space="preserve"> </w:t>
            </w:r>
            <w:proofErr w:type="spellStart"/>
            <w:r w:rsidRPr="005E67AF">
              <w:rPr>
                <w:color w:val="000000"/>
              </w:rPr>
              <w:t>viens</w:t>
            </w:r>
            <w:proofErr w:type="spellEnd"/>
            <w:r w:rsidRPr="005E67AF">
              <w:rPr>
                <w:color w:val="000000"/>
              </w:rPr>
              <w:t xml:space="preserve"> </w:t>
            </w:r>
            <w:proofErr w:type="spellStart"/>
            <w:r w:rsidRPr="005E67AF">
              <w:rPr>
                <w:color w:val="000000"/>
              </w:rPr>
              <w:t>ir</w:t>
            </w:r>
            <w:proofErr w:type="spellEnd"/>
            <w:r w:rsidRPr="005E67AF">
              <w:rPr>
                <w:color w:val="000000"/>
              </w:rPr>
              <w:t xml:space="preserve"> </w:t>
            </w:r>
            <w:proofErr w:type="spellStart"/>
            <w:r w:rsidRPr="005E67AF">
              <w:rPr>
                <w:color w:val="000000"/>
              </w:rPr>
              <w:t>Talsos</w:t>
            </w:r>
            <w:proofErr w:type="spellEnd"/>
            <w:r w:rsidRPr="005E67AF">
              <w:rPr>
                <w:color w:val="000000"/>
              </w:rPr>
              <w:t xml:space="preserve"> </w:t>
            </w:r>
            <w:proofErr w:type="spellStart"/>
            <w:r w:rsidRPr="005E67AF">
              <w:rPr>
                <w:color w:val="000000"/>
              </w:rPr>
              <w:t>vai</w:t>
            </w:r>
            <w:proofErr w:type="spellEnd"/>
            <w:r w:rsidRPr="005E67AF">
              <w:rPr>
                <w:color w:val="000000"/>
              </w:rPr>
              <w:t xml:space="preserve"> </w:t>
            </w:r>
            <w:r w:rsidR="00FB27C5">
              <w:rPr>
                <w:color w:val="000000"/>
              </w:rPr>
              <w:t>120</w:t>
            </w:r>
            <w:r w:rsidRPr="005E67AF">
              <w:rPr>
                <w:color w:val="000000"/>
              </w:rPr>
              <w:t xml:space="preserve"> km </w:t>
            </w:r>
            <w:proofErr w:type="spellStart"/>
            <w:r w:rsidRPr="005E67AF">
              <w:rPr>
                <w:color w:val="000000"/>
              </w:rPr>
              <w:t>attāluma</w:t>
            </w:r>
            <w:proofErr w:type="spellEnd"/>
            <w:r w:rsidRPr="005E67AF">
              <w:rPr>
                <w:color w:val="000000"/>
              </w:rPr>
              <w:t xml:space="preserve"> no </w:t>
            </w:r>
            <w:proofErr w:type="spellStart"/>
            <w:r w:rsidRPr="005E67AF">
              <w:rPr>
                <w:color w:val="000000"/>
              </w:rPr>
              <w:t>Talsiem</w:t>
            </w:r>
            <w:proofErr w:type="spellEnd"/>
          </w:p>
        </w:tc>
      </w:tr>
    </w:tbl>
    <w:p w14:paraId="08D7CB09" w14:textId="77777777" w:rsidR="00C65172" w:rsidRPr="00A02440" w:rsidRDefault="00C65172" w:rsidP="00C65172">
      <w:pPr>
        <w:widowControl/>
        <w:textAlignment w:val="baseline"/>
        <w:rPr>
          <w:kern w:val="0"/>
          <w:sz w:val="24"/>
          <w:lang w:val="lv-LV" w:eastAsia="en-US"/>
        </w:rPr>
      </w:pPr>
    </w:p>
    <w:p w14:paraId="1A9D5333" w14:textId="77777777" w:rsidR="00A92199" w:rsidRDefault="00A92199" w:rsidP="00BB0E0A">
      <w:pPr>
        <w:widowControl/>
        <w:overflowPunct/>
        <w:autoSpaceDE/>
        <w:autoSpaceDN/>
        <w:adjustRightInd/>
        <w:ind w:left="360"/>
        <w:jc w:val="right"/>
        <w:rPr>
          <w:b/>
          <w:sz w:val="22"/>
          <w:szCs w:val="22"/>
          <w:lang w:val="lv-LV"/>
        </w:rPr>
      </w:pPr>
    </w:p>
    <w:p w14:paraId="7D72F4B4" w14:textId="77777777" w:rsidR="00067646" w:rsidRPr="00067646" w:rsidRDefault="00067646" w:rsidP="00067646">
      <w:pPr>
        <w:pStyle w:val="Tekstabloks"/>
        <w:ind w:left="851" w:right="24"/>
        <w:jc w:val="right"/>
        <w:rPr>
          <w:bCs/>
          <w:sz w:val="22"/>
          <w:szCs w:val="22"/>
        </w:rPr>
      </w:pPr>
      <w:r>
        <w:rPr>
          <w:bCs/>
          <w:sz w:val="22"/>
          <w:szCs w:val="22"/>
        </w:rPr>
        <w:t>4</w:t>
      </w:r>
      <w:r w:rsidRPr="00067646">
        <w:rPr>
          <w:bCs/>
          <w:sz w:val="22"/>
          <w:szCs w:val="22"/>
        </w:rPr>
        <w:t xml:space="preserve">.pielikums </w:t>
      </w:r>
    </w:p>
    <w:p w14:paraId="49088607" w14:textId="77777777" w:rsidR="00BB79A5" w:rsidRPr="00186004" w:rsidRDefault="00BB79A5" w:rsidP="00BB79A5">
      <w:pPr>
        <w:pStyle w:val="Tekstabloks"/>
        <w:ind w:left="851" w:right="24" w:firstLine="0"/>
        <w:jc w:val="right"/>
        <w:rPr>
          <w:bCs/>
          <w:sz w:val="22"/>
          <w:szCs w:val="22"/>
        </w:rPr>
      </w:pPr>
      <w:r>
        <w:rPr>
          <w:bCs/>
          <w:sz w:val="22"/>
          <w:szCs w:val="22"/>
        </w:rPr>
        <w:t xml:space="preserve">Cenu aptauja  </w:t>
      </w:r>
      <w:r w:rsidRPr="00045B24">
        <w:rPr>
          <w:bCs/>
          <w:sz w:val="22"/>
          <w:szCs w:val="22"/>
        </w:rPr>
        <w:t>„</w:t>
      </w:r>
      <w:r>
        <w:rPr>
          <w:bCs/>
          <w:sz w:val="22"/>
          <w:szCs w:val="22"/>
        </w:rPr>
        <w:t xml:space="preserve"> Automašīnas operatīvā noma SIA “Talsu ūdens” </w:t>
      </w:r>
      <w:r w:rsidRPr="00045B24">
        <w:rPr>
          <w:bCs/>
          <w:sz w:val="22"/>
          <w:szCs w:val="22"/>
        </w:rPr>
        <w:t>vajadzībām”</w:t>
      </w:r>
      <w:r w:rsidRPr="00186004">
        <w:rPr>
          <w:bCs/>
          <w:sz w:val="22"/>
          <w:szCs w:val="22"/>
        </w:rPr>
        <w:t xml:space="preserve"> nolikumam</w:t>
      </w:r>
    </w:p>
    <w:p w14:paraId="670AA072" w14:textId="3918F39A" w:rsidR="00BB79A5" w:rsidRPr="00186004" w:rsidRDefault="00BB79A5" w:rsidP="00BB79A5">
      <w:pPr>
        <w:pStyle w:val="Tekstabloks"/>
        <w:ind w:left="851" w:right="24" w:firstLine="0"/>
        <w:jc w:val="right"/>
        <w:rPr>
          <w:bCs/>
          <w:sz w:val="22"/>
          <w:szCs w:val="22"/>
          <w:highlight w:val="yellow"/>
        </w:rPr>
      </w:pPr>
      <w:r w:rsidRPr="00C41FC8">
        <w:rPr>
          <w:bCs/>
          <w:sz w:val="22"/>
          <w:szCs w:val="22"/>
        </w:rPr>
        <w:lastRenderedPageBreak/>
        <w:t>(Iepirkuma identifikācijas numurs – T</w:t>
      </w:r>
      <w:r>
        <w:rPr>
          <w:bCs/>
          <w:sz w:val="22"/>
          <w:szCs w:val="22"/>
        </w:rPr>
        <w:t>U</w:t>
      </w:r>
      <w:r w:rsidRPr="00D1108E">
        <w:rPr>
          <w:bCs/>
          <w:sz w:val="22"/>
          <w:szCs w:val="22"/>
        </w:rPr>
        <w:t xml:space="preserve"> 2017/</w:t>
      </w:r>
      <w:r>
        <w:rPr>
          <w:bCs/>
          <w:sz w:val="22"/>
          <w:szCs w:val="22"/>
        </w:rPr>
        <w:t>0</w:t>
      </w:r>
      <w:r w:rsidR="00270776">
        <w:rPr>
          <w:bCs/>
          <w:sz w:val="22"/>
          <w:szCs w:val="22"/>
        </w:rPr>
        <w:t>5</w:t>
      </w:r>
      <w:r>
        <w:rPr>
          <w:bCs/>
          <w:sz w:val="22"/>
          <w:szCs w:val="22"/>
        </w:rPr>
        <w:t xml:space="preserve"> </w:t>
      </w:r>
      <w:r w:rsidRPr="007E6C30">
        <w:rPr>
          <w:bCs/>
          <w:sz w:val="22"/>
          <w:szCs w:val="22"/>
        </w:rPr>
        <w:t>)</w:t>
      </w:r>
    </w:p>
    <w:p w14:paraId="35F898F6" w14:textId="77777777" w:rsidR="00137098" w:rsidRDefault="00137098" w:rsidP="00BB0E0A">
      <w:pPr>
        <w:tabs>
          <w:tab w:val="left" w:pos="5760"/>
        </w:tabs>
        <w:ind w:left="2880" w:right="-1" w:firstLine="720"/>
        <w:jc w:val="right"/>
        <w:rPr>
          <w:b/>
          <w:bCs/>
          <w:sz w:val="22"/>
          <w:szCs w:val="22"/>
          <w:lang w:val="lv-LV"/>
        </w:rPr>
      </w:pPr>
    </w:p>
    <w:p w14:paraId="07C823E1" w14:textId="77777777" w:rsidR="00137098" w:rsidRPr="00186004" w:rsidRDefault="00137098" w:rsidP="00BB0E0A">
      <w:pPr>
        <w:rPr>
          <w:sz w:val="22"/>
          <w:szCs w:val="22"/>
          <w:lang w:val="lv-LV"/>
        </w:rPr>
      </w:pPr>
    </w:p>
    <w:p w14:paraId="24152091" w14:textId="77777777" w:rsidR="00137098" w:rsidRPr="00186004" w:rsidRDefault="00137098" w:rsidP="00BB0E0A">
      <w:pPr>
        <w:pStyle w:val="Bezatstarpm"/>
        <w:jc w:val="center"/>
        <w:rPr>
          <w:b/>
          <w:sz w:val="22"/>
          <w:szCs w:val="22"/>
        </w:rPr>
      </w:pPr>
      <w:r w:rsidRPr="00186004">
        <w:rPr>
          <w:b/>
          <w:sz w:val="22"/>
          <w:szCs w:val="22"/>
        </w:rPr>
        <w:t xml:space="preserve">TEHNISKAIS PIEDĀVĀJUMS </w:t>
      </w:r>
    </w:p>
    <w:p w14:paraId="6F634B94" w14:textId="77777777" w:rsidR="00BB79A5" w:rsidRPr="007F7693" w:rsidRDefault="00BB79A5" w:rsidP="00BB79A5">
      <w:pPr>
        <w:pStyle w:val="Tekstabloks"/>
        <w:ind w:left="851" w:right="24" w:firstLine="0"/>
        <w:jc w:val="center"/>
        <w:rPr>
          <w:b/>
          <w:bCs/>
          <w:sz w:val="22"/>
          <w:szCs w:val="22"/>
        </w:rPr>
      </w:pPr>
      <w:r w:rsidRPr="007F7693">
        <w:rPr>
          <w:b/>
          <w:bCs/>
          <w:sz w:val="22"/>
          <w:szCs w:val="22"/>
        </w:rPr>
        <w:t>Cenu aptauja  „ Automašīnas operatīvā noma SIA “Talsu ūdens” vajadzībām”</w:t>
      </w:r>
    </w:p>
    <w:tbl>
      <w:tblPr>
        <w:tblW w:w="97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478"/>
      </w:tblGrid>
      <w:tr w:rsidR="00270776" w:rsidRPr="00966989" w14:paraId="063623E1" w14:textId="77777777" w:rsidTr="00454BA1">
        <w:tc>
          <w:tcPr>
            <w:tcW w:w="4253" w:type="dxa"/>
            <w:shd w:val="clear" w:color="auto" w:fill="auto"/>
          </w:tcPr>
          <w:p w14:paraId="1C532436" w14:textId="77777777" w:rsidR="00270776" w:rsidRPr="00966989" w:rsidRDefault="00270776" w:rsidP="00454BA1">
            <w:proofErr w:type="spellStart"/>
            <w:r w:rsidRPr="00966989">
              <w:t>Piegādājamo</w:t>
            </w:r>
            <w:proofErr w:type="spellEnd"/>
            <w:r w:rsidRPr="00966989">
              <w:t xml:space="preserve"> </w:t>
            </w:r>
            <w:proofErr w:type="spellStart"/>
            <w:r w:rsidRPr="00966989">
              <w:t>transportlīdzekļu</w:t>
            </w:r>
            <w:proofErr w:type="spellEnd"/>
            <w:r w:rsidRPr="00966989">
              <w:t xml:space="preserve"> </w:t>
            </w:r>
            <w:proofErr w:type="spellStart"/>
            <w:r w:rsidRPr="00966989">
              <w:t>skaits</w:t>
            </w:r>
            <w:proofErr w:type="spellEnd"/>
          </w:p>
        </w:tc>
        <w:tc>
          <w:tcPr>
            <w:tcW w:w="5478" w:type="dxa"/>
            <w:shd w:val="clear" w:color="auto" w:fill="auto"/>
            <w:vAlign w:val="center"/>
          </w:tcPr>
          <w:p w14:paraId="3CA0F725" w14:textId="0AFE82F1" w:rsidR="00270776" w:rsidRPr="00966989" w:rsidRDefault="00270776" w:rsidP="00454BA1">
            <w:pPr>
              <w:jc w:val="both"/>
            </w:pPr>
          </w:p>
        </w:tc>
      </w:tr>
      <w:tr w:rsidR="00270776" w:rsidRPr="00966989" w14:paraId="581B26BD" w14:textId="77777777" w:rsidTr="00454BA1">
        <w:trPr>
          <w:trHeight w:val="413"/>
        </w:trPr>
        <w:tc>
          <w:tcPr>
            <w:tcW w:w="4253" w:type="dxa"/>
            <w:shd w:val="clear" w:color="auto" w:fill="auto"/>
          </w:tcPr>
          <w:p w14:paraId="660B359E" w14:textId="77777777" w:rsidR="00270776" w:rsidRPr="00966989" w:rsidRDefault="00270776" w:rsidP="00454BA1">
            <w:proofErr w:type="spellStart"/>
            <w:r w:rsidRPr="00966989">
              <w:t>Automobiļa</w:t>
            </w:r>
            <w:proofErr w:type="spellEnd"/>
            <w:r w:rsidRPr="00966989">
              <w:t xml:space="preserve"> </w:t>
            </w:r>
            <w:proofErr w:type="spellStart"/>
            <w:r w:rsidRPr="00966989">
              <w:t>marka</w:t>
            </w:r>
            <w:proofErr w:type="spellEnd"/>
            <w:r w:rsidRPr="00966989">
              <w:t>/</w:t>
            </w:r>
            <w:proofErr w:type="spellStart"/>
            <w:r w:rsidRPr="00966989">
              <w:t>modelis</w:t>
            </w:r>
            <w:proofErr w:type="spellEnd"/>
          </w:p>
        </w:tc>
        <w:tc>
          <w:tcPr>
            <w:tcW w:w="5478" w:type="dxa"/>
            <w:shd w:val="clear" w:color="auto" w:fill="auto"/>
            <w:vAlign w:val="center"/>
          </w:tcPr>
          <w:p w14:paraId="5714E828" w14:textId="58FB1860" w:rsidR="00270776" w:rsidRPr="00966989" w:rsidRDefault="00270776" w:rsidP="00454BA1">
            <w:pPr>
              <w:spacing w:before="29"/>
              <w:jc w:val="both"/>
            </w:pPr>
          </w:p>
        </w:tc>
      </w:tr>
      <w:tr w:rsidR="00270776" w:rsidRPr="00966989" w14:paraId="7AA2B6B0" w14:textId="77777777" w:rsidTr="00454BA1">
        <w:tc>
          <w:tcPr>
            <w:tcW w:w="4253" w:type="dxa"/>
            <w:shd w:val="clear" w:color="auto" w:fill="auto"/>
          </w:tcPr>
          <w:p w14:paraId="24AA0331" w14:textId="77777777" w:rsidR="00270776" w:rsidRPr="00966989" w:rsidRDefault="00270776" w:rsidP="00454BA1">
            <w:proofErr w:type="spellStart"/>
            <w:r>
              <w:t>T</w:t>
            </w:r>
            <w:r w:rsidRPr="00966989">
              <w:t>ransportlīdzekļa</w:t>
            </w:r>
            <w:proofErr w:type="spellEnd"/>
            <w:r w:rsidRPr="00966989">
              <w:t xml:space="preserve"> </w:t>
            </w:r>
            <w:proofErr w:type="spellStart"/>
            <w:r w:rsidRPr="00966989">
              <w:t>izlaiduma</w:t>
            </w:r>
            <w:proofErr w:type="spellEnd"/>
            <w:r w:rsidRPr="00966989">
              <w:t xml:space="preserve"> gads</w:t>
            </w:r>
          </w:p>
        </w:tc>
        <w:tc>
          <w:tcPr>
            <w:tcW w:w="5478" w:type="dxa"/>
            <w:shd w:val="clear" w:color="auto" w:fill="auto"/>
          </w:tcPr>
          <w:p w14:paraId="2949432C" w14:textId="2E70EB31" w:rsidR="00270776" w:rsidRPr="00966989" w:rsidRDefault="00270776" w:rsidP="00454BA1">
            <w:pPr>
              <w:jc w:val="both"/>
            </w:pPr>
          </w:p>
        </w:tc>
      </w:tr>
      <w:tr w:rsidR="00270776" w:rsidRPr="00966989" w14:paraId="34052EA7" w14:textId="77777777" w:rsidTr="00454BA1">
        <w:tc>
          <w:tcPr>
            <w:tcW w:w="4253" w:type="dxa"/>
            <w:shd w:val="clear" w:color="auto" w:fill="auto"/>
          </w:tcPr>
          <w:p w14:paraId="4F47779F" w14:textId="77777777" w:rsidR="00270776" w:rsidRPr="00966989" w:rsidRDefault="00270776" w:rsidP="00454BA1">
            <w:proofErr w:type="spellStart"/>
            <w:r w:rsidRPr="00966989">
              <w:t>Automobiļa</w:t>
            </w:r>
            <w:proofErr w:type="spellEnd"/>
            <w:r w:rsidRPr="00966989">
              <w:t xml:space="preserve"> </w:t>
            </w:r>
            <w:proofErr w:type="spellStart"/>
            <w:r>
              <w:t>veids</w:t>
            </w:r>
            <w:proofErr w:type="spellEnd"/>
          </w:p>
        </w:tc>
        <w:tc>
          <w:tcPr>
            <w:tcW w:w="5478" w:type="dxa"/>
            <w:shd w:val="clear" w:color="auto" w:fill="auto"/>
            <w:vAlign w:val="center"/>
          </w:tcPr>
          <w:p w14:paraId="03C4E801" w14:textId="0D693F33" w:rsidR="00270776" w:rsidRPr="00966989" w:rsidRDefault="00270776" w:rsidP="00454BA1">
            <w:pPr>
              <w:jc w:val="both"/>
              <w:rPr>
                <w:color w:val="000000"/>
              </w:rPr>
            </w:pPr>
          </w:p>
        </w:tc>
      </w:tr>
      <w:tr w:rsidR="00270776" w:rsidRPr="00443484" w14:paraId="08E56F7A" w14:textId="77777777" w:rsidTr="00454BA1">
        <w:tc>
          <w:tcPr>
            <w:tcW w:w="4253" w:type="dxa"/>
            <w:shd w:val="clear" w:color="auto" w:fill="auto"/>
          </w:tcPr>
          <w:p w14:paraId="45DB90AA" w14:textId="77777777" w:rsidR="00270776" w:rsidRPr="003F0EED" w:rsidRDefault="00270776" w:rsidP="00454BA1">
            <w:pPr>
              <w:rPr>
                <w:color w:val="000000"/>
              </w:rPr>
            </w:pPr>
            <w:proofErr w:type="spellStart"/>
            <w:r w:rsidRPr="003F0EED">
              <w:rPr>
                <w:color w:val="000000"/>
              </w:rPr>
              <w:t>Motora</w:t>
            </w:r>
            <w:proofErr w:type="spellEnd"/>
            <w:r w:rsidRPr="003F0EED">
              <w:rPr>
                <w:color w:val="000000"/>
              </w:rPr>
              <w:t xml:space="preserve"> </w:t>
            </w:r>
            <w:proofErr w:type="spellStart"/>
            <w:r w:rsidRPr="003F0EED">
              <w:rPr>
                <w:color w:val="000000"/>
              </w:rPr>
              <w:t>jauda</w:t>
            </w:r>
            <w:proofErr w:type="spellEnd"/>
            <w:r w:rsidRPr="003F0EED">
              <w:rPr>
                <w:color w:val="000000"/>
              </w:rPr>
              <w:t xml:space="preserve"> (kW)</w:t>
            </w:r>
          </w:p>
        </w:tc>
        <w:tc>
          <w:tcPr>
            <w:tcW w:w="5478" w:type="dxa"/>
            <w:shd w:val="clear" w:color="auto" w:fill="auto"/>
          </w:tcPr>
          <w:p w14:paraId="134994FD" w14:textId="60D6D14F" w:rsidR="00270776" w:rsidRPr="003F0EED" w:rsidRDefault="00270776" w:rsidP="00454BA1">
            <w:pPr>
              <w:jc w:val="both"/>
              <w:rPr>
                <w:color w:val="000000"/>
              </w:rPr>
            </w:pPr>
          </w:p>
        </w:tc>
      </w:tr>
      <w:tr w:rsidR="00270776" w:rsidRPr="00966989" w14:paraId="0B6160A8" w14:textId="77777777" w:rsidTr="00454BA1">
        <w:tc>
          <w:tcPr>
            <w:tcW w:w="4253" w:type="dxa"/>
            <w:shd w:val="clear" w:color="auto" w:fill="auto"/>
          </w:tcPr>
          <w:p w14:paraId="64F24C52" w14:textId="77777777" w:rsidR="00270776" w:rsidRPr="003F0EED" w:rsidRDefault="00270776" w:rsidP="00454BA1">
            <w:pPr>
              <w:rPr>
                <w:color w:val="000000"/>
              </w:rPr>
            </w:pPr>
            <w:proofErr w:type="spellStart"/>
            <w:r w:rsidRPr="003F0EED">
              <w:rPr>
                <w:color w:val="000000"/>
              </w:rPr>
              <w:t>Degvielas</w:t>
            </w:r>
            <w:proofErr w:type="spellEnd"/>
            <w:r w:rsidRPr="003F0EED">
              <w:rPr>
                <w:color w:val="000000"/>
              </w:rPr>
              <w:t xml:space="preserve"> </w:t>
            </w:r>
            <w:proofErr w:type="spellStart"/>
            <w:r w:rsidRPr="003F0EED">
              <w:rPr>
                <w:color w:val="000000"/>
              </w:rPr>
              <w:t>veids</w:t>
            </w:r>
            <w:proofErr w:type="spellEnd"/>
          </w:p>
        </w:tc>
        <w:tc>
          <w:tcPr>
            <w:tcW w:w="5478" w:type="dxa"/>
            <w:shd w:val="clear" w:color="auto" w:fill="auto"/>
            <w:vAlign w:val="bottom"/>
          </w:tcPr>
          <w:p w14:paraId="3E66DE0D" w14:textId="1E3A1E59" w:rsidR="00270776" w:rsidRPr="003F0EED" w:rsidRDefault="00270776" w:rsidP="00454BA1">
            <w:pPr>
              <w:jc w:val="both"/>
              <w:rPr>
                <w:color w:val="000000"/>
              </w:rPr>
            </w:pPr>
          </w:p>
        </w:tc>
      </w:tr>
      <w:tr w:rsidR="00270776" w:rsidRPr="008658D8" w14:paraId="490617F4" w14:textId="77777777" w:rsidTr="00454BA1">
        <w:tc>
          <w:tcPr>
            <w:tcW w:w="4253" w:type="dxa"/>
            <w:shd w:val="clear" w:color="auto" w:fill="auto"/>
          </w:tcPr>
          <w:p w14:paraId="31C5CEE5" w14:textId="77777777" w:rsidR="00270776" w:rsidRPr="003F0EED" w:rsidRDefault="00270776" w:rsidP="00454BA1">
            <w:pPr>
              <w:rPr>
                <w:color w:val="000000"/>
              </w:rPr>
            </w:pPr>
            <w:proofErr w:type="spellStart"/>
            <w:r w:rsidRPr="003F0EED">
              <w:rPr>
                <w:color w:val="000000"/>
              </w:rPr>
              <w:t>Transmisija</w:t>
            </w:r>
            <w:proofErr w:type="spellEnd"/>
          </w:p>
        </w:tc>
        <w:tc>
          <w:tcPr>
            <w:tcW w:w="5478" w:type="dxa"/>
            <w:shd w:val="clear" w:color="auto" w:fill="auto"/>
            <w:vAlign w:val="bottom"/>
          </w:tcPr>
          <w:p w14:paraId="0C9EF412" w14:textId="126790CD" w:rsidR="00270776" w:rsidRPr="003F0EED" w:rsidRDefault="00270776" w:rsidP="00454BA1">
            <w:pPr>
              <w:jc w:val="both"/>
              <w:rPr>
                <w:color w:val="000000"/>
              </w:rPr>
            </w:pPr>
          </w:p>
        </w:tc>
      </w:tr>
      <w:tr w:rsidR="00270776" w:rsidRPr="00966989" w14:paraId="51DCD364" w14:textId="77777777" w:rsidTr="00454BA1">
        <w:tc>
          <w:tcPr>
            <w:tcW w:w="4253" w:type="dxa"/>
            <w:shd w:val="clear" w:color="auto" w:fill="auto"/>
          </w:tcPr>
          <w:p w14:paraId="09D1B513" w14:textId="77777777" w:rsidR="00270776" w:rsidRPr="00966989" w:rsidRDefault="00270776" w:rsidP="00454BA1">
            <w:proofErr w:type="spellStart"/>
            <w:r w:rsidRPr="00966989">
              <w:t>Pārnesumu</w:t>
            </w:r>
            <w:proofErr w:type="spellEnd"/>
            <w:r w:rsidRPr="00966989">
              <w:t xml:space="preserve"> </w:t>
            </w:r>
            <w:proofErr w:type="spellStart"/>
            <w:r w:rsidRPr="00966989">
              <w:t>skaits</w:t>
            </w:r>
            <w:proofErr w:type="spellEnd"/>
            <w:r w:rsidRPr="00966989">
              <w:t xml:space="preserve"> </w:t>
            </w:r>
            <w:proofErr w:type="spellStart"/>
            <w:r w:rsidRPr="00966989">
              <w:t>pārnesumu</w:t>
            </w:r>
            <w:proofErr w:type="spellEnd"/>
            <w:r w:rsidRPr="00966989">
              <w:t xml:space="preserve"> </w:t>
            </w:r>
            <w:proofErr w:type="spellStart"/>
            <w:r w:rsidRPr="00966989">
              <w:t>kārbā</w:t>
            </w:r>
            <w:proofErr w:type="spellEnd"/>
          </w:p>
        </w:tc>
        <w:tc>
          <w:tcPr>
            <w:tcW w:w="5478" w:type="dxa"/>
            <w:shd w:val="clear" w:color="auto" w:fill="auto"/>
            <w:vAlign w:val="center"/>
          </w:tcPr>
          <w:p w14:paraId="4D1C4DAD" w14:textId="5B1180D9" w:rsidR="00270776" w:rsidRPr="00966989" w:rsidRDefault="00270776" w:rsidP="00454BA1">
            <w:pPr>
              <w:jc w:val="both"/>
            </w:pPr>
          </w:p>
        </w:tc>
      </w:tr>
      <w:tr w:rsidR="00270776" w:rsidRPr="00270776" w14:paraId="06B4DF5E" w14:textId="77777777" w:rsidTr="00454BA1">
        <w:tc>
          <w:tcPr>
            <w:tcW w:w="4253" w:type="dxa"/>
            <w:shd w:val="clear" w:color="auto" w:fill="auto"/>
          </w:tcPr>
          <w:p w14:paraId="1FA69299" w14:textId="77777777" w:rsidR="00270776" w:rsidRPr="00270776" w:rsidRDefault="00270776" w:rsidP="00454BA1">
            <w:proofErr w:type="spellStart"/>
            <w:r w:rsidRPr="00270776">
              <w:t>Automašīnas</w:t>
            </w:r>
            <w:proofErr w:type="spellEnd"/>
            <w:r w:rsidRPr="00270776">
              <w:t xml:space="preserve"> </w:t>
            </w:r>
            <w:proofErr w:type="spellStart"/>
            <w:r w:rsidRPr="00270776">
              <w:t>garums</w:t>
            </w:r>
            <w:proofErr w:type="spellEnd"/>
            <w:r w:rsidRPr="00270776">
              <w:t xml:space="preserve"> (mm)</w:t>
            </w:r>
          </w:p>
        </w:tc>
        <w:tc>
          <w:tcPr>
            <w:tcW w:w="5478" w:type="dxa"/>
            <w:shd w:val="clear" w:color="auto" w:fill="auto"/>
            <w:vAlign w:val="center"/>
          </w:tcPr>
          <w:p w14:paraId="5452C74E" w14:textId="1F7E3D7D" w:rsidR="00270776" w:rsidRPr="00270776" w:rsidRDefault="00270776" w:rsidP="00454BA1">
            <w:pPr>
              <w:jc w:val="both"/>
            </w:pPr>
          </w:p>
        </w:tc>
      </w:tr>
      <w:tr w:rsidR="00270776" w:rsidRPr="00270776" w14:paraId="4EE2290E" w14:textId="77777777" w:rsidTr="00454BA1">
        <w:tc>
          <w:tcPr>
            <w:tcW w:w="4253" w:type="dxa"/>
            <w:shd w:val="clear" w:color="auto" w:fill="auto"/>
          </w:tcPr>
          <w:p w14:paraId="63E9DF6E" w14:textId="77777777" w:rsidR="00270776" w:rsidRPr="00270776" w:rsidRDefault="00270776" w:rsidP="00454BA1">
            <w:proofErr w:type="spellStart"/>
            <w:r w:rsidRPr="00270776">
              <w:t>Automašīnas</w:t>
            </w:r>
            <w:proofErr w:type="spellEnd"/>
            <w:r w:rsidRPr="00270776">
              <w:t xml:space="preserve"> </w:t>
            </w:r>
            <w:proofErr w:type="spellStart"/>
            <w:r w:rsidRPr="00270776">
              <w:t>starpasu</w:t>
            </w:r>
            <w:proofErr w:type="spellEnd"/>
            <w:r w:rsidRPr="00270776">
              <w:t xml:space="preserve"> </w:t>
            </w:r>
            <w:proofErr w:type="spellStart"/>
            <w:r w:rsidRPr="00270776">
              <w:t>garenbāze</w:t>
            </w:r>
            <w:proofErr w:type="spellEnd"/>
            <w:r w:rsidRPr="00270776">
              <w:t xml:space="preserve"> (mm)</w:t>
            </w:r>
          </w:p>
        </w:tc>
        <w:tc>
          <w:tcPr>
            <w:tcW w:w="5478" w:type="dxa"/>
            <w:shd w:val="clear" w:color="auto" w:fill="auto"/>
            <w:vAlign w:val="center"/>
          </w:tcPr>
          <w:p w14:paraId="1E2D6757" w14:textId="794B77A5" w:rsidR="00270776" w:rsidRPr="00270776" w:rsidRDefault="00270776" w:rsidP="00454BA1">
            <w:pPr>
              <w:jc w:val="both"/>
            </w:pPr>
          </w:p>
        </w:tc>
      </w:tr>
      <w:tr w:rsidR="00270776" w:rsidRPr="00270776" w14:paraId="40177EA6" w14:textId="77777777" w:rsidTr="00454BA1">
        <w:tc>
          <w:tcPr>
            <w:tcW w:w="4253" w:type="dxa"/>
            <w:shd w:val="clear" w:color="auto" w:fill="auto"/>
          </w:tcPr>
          <w:p w14:paraId="554DDD9E" w14:textId="77777777" w:rsidR="00270776" w:rsidRPr="00270776" w:rsidRDefault="00270776" w:rsidP="00454BA1">
            <w:pPr>
              <w:rPr>
                <w:color w:val="000000"/>
              </w:rPr>
            </w:pPr>
            <w:proofErr w:type="spellStart"/>
            <w:r w:rsidRPr="00270776">
              <w:rPr>
                <w:color w:val="000000"/>
              </w:rPr>
              <w:t>Automašīnas</w:t>
            </w:r>
            <w:proofErr w:type="spellEnd"/>
            <w:r w:rsidRPr="00270776">
              <w:rPr>
                <w:color w:val="000000"/>
              </w:rPr>
              <w:t xml:space="preserve"> </w:t>
            </w:r>
            <w:proofErr w:type="spellStart"/>
            <w:r w:rsidRPr="00270776">
              <w:rPr>
                <w:color w:val="000000"/>
              </w:rPr>
              <w:t>platums</w:t>
            </w:r>
            <w:proofErr w:type="spellEnd"/>
            <w:r w:rsidRPr="00270776">
              <w:rPr>
                <w:color w:val="000000"/>
              </w:rPr>
              <w:t xml:space="preserve"> </w:t>
            </w:r>
            <w:proofErr w:type="spellStart"/>
            <w:r w:rsidRPr="00270776">
              <w:rPr>
                <w:color w:val="000000"/>
              </w:rPr>
              <w:t>neiekļaujot</w:t>
            </w:r>
            <w:proofErr w:type="spellEnd"/>
            <w:r w:rsidRPr="00270776">
              <w:rPr>
                <w:color w:val="000000"/>
              </w:rPr>
              <w:t xml:space="preserve"> </w:t>
            </w:r>
            <w:proofErr w:type="spellStart"/>
            <w:r w:rsidRPr="00270776">
              <w:rPr>
                <w:color w:val="000000"/>
              </w:rPr>
              <w:t>spoguļus</w:t>
            </w:r>
            <w:proofErr w:type="spellEnd"/>
            <w:r w:rsidRPr="00270776">
              <w:rPr>
                <w:color w:val="000000"/>
              </w:rPr>
              <w:t xml:space="preserve"> (mm)</w:t>
            </w:r>
          </w:p>
        </w:tc>
        <w:tc>
          <w:tcPr>
            <w:tcW w:w="5478" w:type="dxa"/>
            <w:shd w:val="clear" w:color="auto" w:fill="auto"/>
            <w:vAlign w:val="center"/>
          </w:tcPr>
          <w:p w14:paraId="273BE6F1" w14:textId="298CE241" w:rsidR="00270776" w:rsidRPr="00270776" w:rsidRDefault="00270776" w:rsidP="00454BA1">
            <w:pPr>
              <w:jc w:val="both"/>
              <w:rPr>
                <w:color w:val="000000"/>
              </w:rPr>
            </w:pPr>
          </w:p>
        </w:tc>
      </w:tr>
      <w:tr w:rsidR="00270776" w:rsidRPr="00270776" w14:paraId="6F70C44D" w14:textId="77777777" w:rsidTr="00454BA1">
        <w:tc>
          <w:tcPr>
            <w:tcW w:w="4253" w:type="dxa"/>
            <w:shd w:val="clear" w:color="auto" w:fill="auto"/>
          </w:tcPr>
          <w:p w14:paraId="60626AA3" w14:textId="77777777" w:rsidR="00270776" w:rsidRPr="00270776" w:rsidRDefault="00270776" w:rsidP="00454BA1">
            <w:pPr>
              <w:rPr>
                <w:color w:val="000000"/>
              </w:rPr>
            </w:pPr>
            <w:proofErr w:type="spellStart"/>
            <w:r w:rsidRPr="00270776">
              <w:rPr>
                <w:color w:val="000000"/>
              </w:rPr>
              <w:t>Automašīnas</w:t>
            </w:r>
            <w:proofErr w:type="spellEnd"/>
            <w:r w:rsidRPr="00270776">
              <w:rPr>
                <w:color w:val="000000"/>
              </w:rPr>
              <w:t xml:space="preserve"> </w:t>
            </w:r>
            <w:proofErr w:type="spellStart"/>
            <w:r w:rsidRPr="00270776">
              <w:rPr>
                <w:color w:val="000000"/>
              </w:rPr>
              <w:t>augstums</w:t>
            </w:r>
            <w:proofErr w:type="spellEnd"/>
            <w:r w:rsidRPr="00270776">
              <w:rPr>
                <w:color w:val="000000"/>
              </w:rPr>
              <w:t xml:space="preserve"> (mm)</w:t>
            </w:r>
          </w:p>
        </w:tc>
        <w:tc>
          <w:tcPr>
            <w:tcW w:w="5478" w:type="dxa"/>
            <w:shd w:val="clear" w:color="auto" w:fill="auto"/>
            <w:vAlign w:val="center"/>
          </w:tcPr>
          <w:p w14:paraId="3AA1E23B" w14:textId="4CD51EB5" w:rsidR="00270776" w:rsidRPr="00270776" w:rsidRDefault="00270776" w:rsidP="00454BA1">
            <w:pPr>
              <w:jc w:val="both"/>
              <w:rPr>
                <w:color w:val="000000"/>
              </w:rPr>
            </w:pPr>
          </w:p>
        </w:tc>
      </w:tr>
      <w:tr w:rsidR="00270776" w:rsidRPr="00270776" w14:paraId="422BA0FB" w14:textId="77777777" w:rsidTr="00454BA1">
        <w:tc>
          <w:tcPr>
            <w:tcW w:w="4253" w:type="dxa"/>
            <w:shd w:val="clear" w:color="auto" w:fill="auto"/>
          </w:tcPr>
          <w:p w14:paraId="5427BA21" w14:textId="77777777" w:rsidR="00270776" w:rsidRPr="00270776" w:rsidRDefault="00270776" w:rsidP="00454BA1">
            <w:pPr>
              <w:rPr>
                <w:color w:val="000000"/>
              </w:rPr>
            </w:pPr>
            <w:proofErr w:type="spellStart"/>
            <w:r w:rsidRPr="00270776">
              <w:rPr>
                <w:color w:val="000000"/>
              </w:rPr>
              <w:t>Pilnā</w:t>
            </w:r>
            <w:proofErr w:type="spellEnd"/>
            <w:r w:rsidRPr="00270776">
              <w:rPr>
                <w:color w:val="000000"/>
              </w:rPr>
              <w:t xml:space="preserve"> masa (kg)</w:t>
            </w:r>
          </w:p>
        </w:tc>
        <w:tc>
          <w:tcPr>
            <w:tcW w:w="5478" w:type="dxa"/>
            <w:shd w:val="clear" w:color="auto" w:fill="auto"/>
            <w:vAlign w:val="center"/>
          </w:tcPr>
          <w:p w14:paraId="131C5D15" w14:textId="1C3C6089" w:rsidR="00270776" w:rsidRPr="00270776" w:rsidRDefault="00270776" w:rsidP="00454BA1">
            <w:pPr>
              <w:jc w:val="both"/>
              <w:rPr>
                <w:color w:val="000000"/>
              </w:rPr>
            </w:pPr>
          </w:p>
        </w:tc>
      </w:tr>
      <w:tr w:rsidR="00270776" w:rsidRPr="00966989" w14:paraId="6674CB15" w14:textId="77777777" w:rsidTr="00454BA1">
        <w:tc>
          <w:tcPr>
            <w:tcW w:w="4253" w:type="dxa"/>
            <w:shd w:val="clear" w:color="auto" w:fill="auto"/>
          </w:tcPr>
          <w:p w14:paraId="1ECB996C" w14:textId="77777777" w:rsidR="00270776" w:rsidRPr="00270776" w:rsidRDefault="00270776" w:rsidP="00454BA1">
            <w:pPr>
              <w:rPr>
                <w:color w:val="000000"/>
              </w:rPr>
            </w:pPr>
            <w:proofErr w:type="spellStart"/>
            <w:r w:rsidRPr="00270776">
              <w:rPr>
                <w:color w:val="000000"/>
              </w:rPr>
              <w:t>Piedziņas</w:t>
            </w:r>
            <w:proofErr w:type="spellEnd"/>
            <w:r w:rsidRPr="00270776">
              <w:rPr>
                <w:color w:val="000000"/>
              </w:rPr>
              <w:t xml:space="preserve"> </w:t>
            </w:r>
            <w:proofErr w:type="spellStart"/>
            <w:r w:rsidRPr="00270776">
              <w:rPr>
                <w:color w:val="000000"/>
              </w:rPr>
              <w:t>veids</w:t>
            </w:r>
            <w:proofErr w:type="spellEnd"/>
          </w:p>
        </w:tc>
        <w:tc>
          <w:tcPr>
            <w:tcW w:w="5478" w:type="dxa"/>
            <w:shd w:val="clear" w:color="auto" w:fill="auto"/>
            <w:vAlign w:val="center"/>
          </w:tcPr>
          <w:p w14:paraId="03C98EB8" w14:textId="41CF3765" w:rsidR="00270776" w:rsidRPr="003F0EED" w:rsidRDefault="00270776" w:rsidP="00454BA1">
            <w:pPr>
              <w:jc w:val="both"/>
              <w:rPr>
                <w:color w:val="000000"/>
              </w:rPr>
            </w:pPr>
          </w:p>
        </w:tc>
      </w:tr>
      <w:tr w:rsidR="00270776" w:rsidRPr="00966989" w14:paraId="1B9B8A91" w14:textId="77777777" w:rsidTr="00454BA1">
        <w:tc>
          <w:tcPr>
            <w:tcW w:w="4253" w:type="dxa"/>
            <w:shd w:val="clear" w:color="auto" w:fill="auto"/>
          </w:tcPr>
          <w:p w14:paraId="299FE535" w14:textId="77777777" w:rsidR="00270776" w:rsidRPr="00C65172" w:rsidRDefault="00270776" w:rsidP="00454BA1">
            <w:pPr>
              <w:rPr>
                <w:color w:val="000000"/>
              </w:rPr>
            </w:pPr>
            <w:proofErr w:type="spellStart"/>
            <w:r w:rsidRPr="00C65172">
              <w:rPr>
                <w:color w:val="000000"/>
              </w:rPr>
              <w:t>Durvju</w:t>
            </w:r>
            <w:proofErr w:type="spellEnd"/>
            <w:r w:rsidRPr="00C65172">
              <w:rPr>
                <w:color w:val="000000"/>
              </w:rPr>
              <w:t xml:space="preserve"> </w:t>
            </w:r>
            <w:proofErr w:type="spellStart"/>
            <w:r w:rsidRPr="00C65172">
              <w:rPr>
                <w:color w:val="000000"/>
              </w:rPr>
              <w:t>skaits</w:t>
            </w:r>
            <w:proofErr w:type="spellEnd"/>
          </w:p>
        </w:tc>
        <w:tc>
          <w:tcPr>
            <w:tcW w:w="5478" w:type="dxa"/>
            <w:shd w:val="clear" w:color="auto" w:fill="auto"/>
          </w:tcPr>
          <w:p w14:paraId="7628F067" w14:textId="4D474901" w:rsidR="00270776" w:rsidRPr="003F0EED" w:rsidRDefault="00270776" w:rsidP="00454BA1">
            <w:pPr>
              <w:jc w:val="both"/>
              <w:rPr>
                <w:color w:val="000000"/>
              </w:rPr>
            </w:pPr>
          </w:p>
        </w:tc>
      </w:tr>
      <w:tr w:rsidR="00270776" w:rsidRPr="00966989" w14:paraId="36C15C83" w14:textId="77777777" w:rsidTr="00454BA1">
        <w:tc>
          <w:tcPr>
            <w:tcW w:w="4253" w:type="dxa"/>
            <w:shd w:val="clear" w:color="auto" w:fill="auto"/>
          </w:tcPr>
          <w:p w14:paraId="391FACED" w14:textId="77777777" w:rsidR="00270776" w:rsidRPr="003F0EED" w:rsidRDefault="00270776" w:rsidP="00454BA1">
            <w:pPr>
              <w:rPr>
                <w:color w:val="000000"/>
              </w:rPr>
            </w:pPr>
            <w:proofErr w:type="spellStart"/>
            <w:r w:rsidRPr="003F0EED">
              <w:rPr>
                <w:color w:val="000000"/>
              </w:rPr>
              <w:t>Sēdvietu</w:t>
            </w:r>
            <w:proofErr w:type="spellEnd"/>
            <w:r w:rsidRPr="003F0EED">
              <w:rPr>
                <w:color w:val="000000"/>
              </w:rPr>
              <w:t xml:space="preserve"> </w:t>
            </w:r>
            <w:proofErr w:type="spellStart"/>
            <w:r w:rsidRPr="003F0EED">
              <w:rPr>
                <w:color w:val="000000"/>
              </w:rPr>
              <w:t>skaits</w:t>
            </w:r>
            <w:proofErr w:type="spellEnd"/>
            <w:r w:rsidRPr="003F0EED">
              <w:rPr>
                <w:color w:val="000000"/>
              </w:rPr>
              <w:t xml:space="preserve"> </w:t>
            </w:r>
          </w:p>
        </w:tc>
        <w:tc>
          <w:tcPr>
            <w:tcW w:w="5478" w:type="dxa"/>
            <w:shd w:val="clear" w:color="auto" w:fill="auto"/>
          </w:tcPr>
          <w:p w14:paraId="0F39C82F" w14:textId="0535DA7D" w:rsidR="00270776" w:rsidRPr="003F0EED" w:rsidRDefault="00270776" w:rsidP="00454BA1">
            <w:pPr>
              <w:jc w:val="both"/>
              <w:rPr>
                <w:color w:val="000000"/>
              </w:rPr>
            </w:pPr>
          </w:p>
        </w:tc>
      </w:tr>
      <w:tr w:rsidR="00270776" w:rsidRPr="00966989" w14:paraId="6857692E" w14:textId="77777777" w:rsidTr="00454BA1">
        <w:tc>
          <w:tcPr>
            <w:tcW w:w="4253" w:type="dxa"/>
            <w:shd w:val="clear" w:color="auto" w:fill="auto"/>
          </w:tcPr>
          <w:p w14:paraId="3306D23A" w14:textId="77777777" w:rsidR="00270776" w:rsidRPr="003F0EED" w:rsidRDefault="00270776" w:rsidP="00454BA1">
            <w:pPr>
              <w:rPr>
                <w:color w:val="000000"/>
              </w:rPr>
            </w:pPr>
            <w:proofErr w:type="spellStart"/>
            <w:r w:rsidRPr="003F0EED">
              <w:rPr>
                <w:color w:val="000000"/>
              </w:rPr>
              <w:t>Sēdekļi</w:t>
            </w:r>
            <w:proofErr w:type="spellEnd"/>
            <w:r w:rsidRPr="003F0EED">
              <w:rPr>
                <w:color w:val="000000"/>
              </w:rPr>
              <w:t xml:space="preserve"> </w:t>
            </w:r>
            <w:proofErr w:type="spellStart"/>
            <w:r w:rsidRPr="003F0EED">
              <w:rPr>
                <w:color w:val="000000"/>
              </w:rPr>
              <w:t>salonā</w:t>
            </w:r>
            <w:proofErr w:type="spellEnd"/>
          </w:p>
        </w:tc>
        <w:tc>
          <w:tcPr>
            <w:tcW w:w="5478" w:type="dxa"/>
            <w:shd w:val="clear" w:color="auto" w:fill="auto"/>
          </w:tcPr>
          <w:p w14:paraId="27BBBD3C" w14:textId="2AF2F948" w:rsidR="00270776" w:rsidRPr="003F0EED" w:rsidRDefault="00270776" w:rsidP="00454BA1">
            <w:pPr>
              <w:jc w:val="both"/>
              <w:rPr>
                <w:color w:val="000000"/>
              </w:rPr>
            </w:pPr>
          </w:p>
        </w:tc>
      </w:tr>
      <w:tr w:rsidR="00270776" w:rsidRPr="00966989" w14:paraId="5E6D0751" w14:textId="77777777" w:rsidTr="00454BA1">
        <w:tc>
          <w:tcPr>
            <w:tcW w:w="4253" w:type="dxa"/>
            <w:shd w:val="clear" w:color="auto" w:fill="auto"/>
          </w:tcPr>
          <w:p w14:paraId="7C6B075D" w14:textId="77777777" w:rsidR="00270776" w:rsidRPr="00C65172" w:rsidRDefault="00270776" w:rsidP="00454BA1">
            <w:pPr>
              <w:rPr>
                <w:color w:val="000000"/>
              </w:rPr>
            </w:pPr>
            <w:proofErr w:type="spellStart"/>
            <w:r w:rsidRPr="00C65172">
              <w:rPr>
                <w:color w:val="000000"/>
              </w:rPr>
              <w:t>Degvielas</w:t>
            </w:r>
            <w:proofErr w:type="spellEnd"/>
            <w:r w:rsidRPr="00C65172">
              <w:rPr>
                <w:color w:val="000000"/>
              </w:rPr>
              <w:t xml:space="preserve"> </w:t>
            </w:r>
            <w:proofErr w:type="spellStart"/>
            <w:r w:rsidRPr="00C65172">
              <w:rPr>
                <w:color w:val="000000"/>
              </w:rPr>
              <w:t>patēriņš</w:t>
            </w:r>
            <w:proofErr w:type="spellEnd"/>
            <w:r w:rsidRPr="00C65172">
              <w:rPr>
                <w:color w:val="000000"/>
              </w:rPr>
              <w:t xml:space="preserve"> </w:t>
            </w:r>
            <w:proofErr w:type="spellStart"/>
            <w:r w:rsidRPr="00C65172">
              <w:rPr>
                <w:color w:val="000000"/>
              </w:rPr>
              <w:t>kombinētajā</w:t>
            </w:r>
            <w:proofErr w:type="spellEnd"/>
            <w:r w:rsidRPr="00C65172">
              <w:rPr>
                <w:color w:val="000000"/>
              </w:rPr>
              <w:t xml:space="preserve"> </w:t>
            </w:r>
            <w:proofErr w:type="spellStart"/>
            <w:r w:rsidRPr="00C65172">
              <w:rPr>
                <w:color w:val="000000"/>
              </w:rPr>
              <w:t>ciklā</w:t>
            </w:r>
            <w:proofErr w:type="spellEnd"/>
            <w:r w:rsidRPr="00C65172">
              <w:rPr>
                <w:color w:val="000000"/>
              </w:rPr>
              <w:t xml:space="preserve"> (1/100km)</w:t>
            </w:r>
          </w:p>
        </w:tc>
        <w:tc>
          <w:tcPr>
            <w:tcW w:w="5478" w:type="dxa"/>
            <w:shd w:val="clear" w:color="auto" w:fill="auto"/>
            <w:vAlign w:val="center"/>
          </w:tcPr>
          <w:p w14:paraId="31066C14" w14:textId="3CBB2A80" w:rsidR="00270776" w:rsidRPr="003F0EED" w:rsidRDefault="00270776" w:rsidP="00454BA1">
            <w:pPr>
              <w:jc w:val="both"/>
              <w:rPr>
                <w:color w:val="000000"/>
              </w:rPr>
            </w:pPr>
          </w:p>
        </w:tc>
      </w:tr>
      <w:tr w:rsidR="00270776" w:rsidRPr="00966989" w14:paraId="313317D2" w14:textId="77777777" w:rsidTr="00454BA1">
        <w:tc>
          <w:tcPr>
            <w:tcW w:w="4253" w:type="dxa"/>
            <w:shd w:val="clear" w:color="auto" w:fill="auto"/>
          </w:tcPr>
          <w:p w14:paraId="17BE9647" w14:textId="77777777" w:rsidR="00270776" w:rsidRPr="003F0EED" w:rsidRDefault="00270776" w:rsidP="00454BA1">
            <w:pPr>
              <w:rPr>
                <w:color w:val="000000"/>
              </w:rPr>
            </w:pPr>
            <w:proofErr w:type="spellStart"/>
            <w:r w:rsidRPr="003F0EED">
              <w:rPr>
                <w:color w:val="000000"/>
              </w:rPr>
              <w:t>Atbilstība</w:t>
            </w:r>
            <w:proofErr w:type="spellEnd"/>
            <w:r w:rsidRPr="003F0EED">
              <w:rPr>
                <w:color w:val="000000"/>
              </w:rPr>
              <w:t xml:space="preserve"> </w:t>
            </w:r>
            <w:proofErr w:type="spellStart"/>
            <w:r w:rsidRPr="003F0EED">
              <w:rPr>
                <w:color w:val="000000"/>
              </w:rPr>
              <w:t>emisiju</w:t>
            </w:r>
            <w:proofErr w:type="spellEnd"/>
            <w:r w:rsidRPr="003F0EED">
              <w:rPr>
                <w:color w:val="000000"/>
              </w:rPr>
              <w:t xml:space="preserve"> </w:t>
            </w:r>
            <w:proofErr w:type="spellStart"/>
            <w:r w:rsidRPr="003F0EED">
              <w:rPr>
                <w:color w:val="000000"/>
              </w:rPr>
              <w:t>klasei</w:t>
            </w:r>
            <w:proofErr w:type="spellEnd"/>
          </w:p>
        </w:tc>
        <w:tc>
          <w:tcPr>
            <w:tcW w:w="5478" w:type="dxa"/>
            <w:shd w:val="clear" w:color="auto" w:fill="auto"/>
          </w:tcPr>
          <w:p w14:paraId="0597F232" w14:textId="3A136E8F" w:rsidR="00270776" w:rsidRPr="003F0EED" w:rsidRDefault="00270776" w:rsidP="00454BA1">
            <w:pPr>
              <w:jc w:val="both"/>
              <w:rPr>
                <w:color w:val="000000"/>
              </w:rPr>
            </w:pPr>
          </w:p>
        </w:tc>
      </w:tr>
      <w:tr w:rsidR="00270776" w:rsidRPr="00966989" w14:paraId="09BCEB77" w14:textId="77777777" w:rsidTr="00454BA1">
        <w:tc>
          <w:tcPr>
            <w:tcW w:w="4253" w:type="dxa"/>
            <w:shd w:val="clear" w:color="auto" w:fill="auto"/>
          </w:tcPr>
          <w:p w14:paraId="10259AD9" w14:textId="77777777" w:rsidR="00270776" w:rsidRPr="003F0EED" w:rsidRDefault="00270776" w:rsidP="00454BA1">
            <w:pPr>
              <w:rPr>
                <w:color w:val="000000"/>
              </w:rPr>
            </w:pPr>
            <w:r>
              <w:rPr>
                <w:color w:val="000000"/>
              </w:rPr>
              <w:t xml:space="preserve">CO2 </w:t>
            </w:r>
            <w:proofErr w:type="spellStart"/>
            <w:r>
              <w:rPr>
                <w:color w:val="000000"/>
              </w:rPr>
              <w:t>izmešu</w:t>
            </w:r>
            <w:proofErr w:type="spellEnd"/>
            <w:r>
              <w:rPr>
                <w:color w:val="000000"/>
              </w:rPr>
              <w:t xml:space="preserve"> </w:t>
            </w:r>
            <w:proofErr w:type="spellStart"/>
            <w:r>
              <w:rPr>
                <w:color w:val="000000"/>
              </w:rPr>
              <w:t>daudzums</w:t>
            </w:r>
            <w:proofErr w:type="spellEnd"/>
            <w:r>
              <w:rPr>
                <w:color w:val="000000"/>
              </w:rPr>
              <w:t xml:space="preserve"> (g/km)</w:t>
            </w:r>
          </w:p>
        </w:tc>
        <w:tc>
          <w:tcPr>
            <w:tcW w:w="5478" w:type="dxa"/>
            <w:shd w:val="clear" w:color="auto" w:fill="auto"/>
          </w:tcPr>
          <w:p w14:paraId="0DB23C38" w14:textId="22772744" w:rsidR="00270776" w:rsidRPr="003F0EED" w:rsidRDefault="00270776" w:rsidP="00454BA1">
            <w:pPr>
              <w:jc w:val="both"/>
              <w:rPr>
                <w:color w:val="000000"/>
              </w:rPr>
            </w:pPr>
          </w:p>
        </w:tc>
      </w:tr>
      <w:tr w:rsidR="00270776" w:rsidRPr="00966989" w14:paraId="0757B363" w14:textId="77777777" w:rsidTr="00454BA1">
        <w:tc>
          <w:tcPr>
            <w:tcW w:w="4253" w:type="dxa"/>
            <w:vMerge w:val="restart"/>
            <w:shd w:val="clear" w:color="auto" w:fill="auto"/>
          </w:tcPr>
          <w:p w14:paraId="2FA1F3C5" w14:textId="77777777" w:rsidR="00270776" w:rsidRPr="00966989" w:rsidRDefault="00270776" w:rsidP="00454BA1">
            <w:proofErr w:type="spellStart"/>
            <w:r>
              <w:t>Obligātais</w:t>
            </w:r>
            <w:proofErr w:type="spellEnd"/>
            <w:r>
              <w:t xml:space="preserve"> </w:t>
            </w:r>
            <w:proofErr w:type="spellStart"/>
            <w:r>
              <w:t>aprīkojums</w:t>
            </w:r>
            <w:proofErr w:type="spellEnd"/>
          </w:p>
        </w:tc>
        <w:tc>
          <w:tcPr>
            <w:tcW w:w="5478" w:type="dxa"/>
            <w:shd w:val="clear" w:color="auto" w:fill="auto"/>
          </w:tcPr>
          <w:p w14:paraId="7311A79A" w14:textId="71D2DDC4" w:rsidR="00270776" w:rsidRPr="00966989" w:rsidRDefault="00270776" w:rsidP="00454BA1">
            <w:pPr>
              <w:jc w:val="both"/>
              <w:rPr>
                <w:color w:val="000000"/>
              </w:rPr>
            </w:pPr>
          </w:p>
        </w:tc>
      </w:tr>
      <w:tr w:rsidR="00270776" w:rsidRPr="00966989" w14:paraId="334B4B4A" w14:textId="77777777" w:rsidTr="00454BA1">
        <w:tc>
          <w:tcPr>
            <w:tcW w:w="4253" w:type="dxa"/>
            <w:vMerge/>
            <w:shd w:val="clear" w:color="auto" w:fill="auto"/>
          </w:tcPr>
          <w:p w14:paraId="4A899AEE" w14:textId="77777777" w:rsidR="00270776" w:rsidRDefault="00270776" w:rsidP="00454BA1"/>
        </w:tc>
        <w:tc>
          <w:tcPr>
            <w:tcW w:w="5478" w:type="dxa"/>
            <w:shd w:val="clear" w:color="auto" w:fill="auto"/>
          </w:tcPr>
          <w:p w14:paraId="1C097E9F" w14:textId="7A1738DA" w:rsidR="00270776" w:rsidRDefault="00270776" w:rsidP="00454BA1">
            <w:pPr>
              <w:jc w:val="both"/>
              <w:rPr>
                <w:color w:val="000000"/>
              </w:rPr>
            </w:pPr>
          </w:p>
        </w:tc>
      </w:tr>
      <w:tr w:rsidR="00270776" w:rsidRPr="00966989" w14:paraId="5A844085" w14:textId="77777777" w:rsidTr="00454BA1">
        <w:tc>
          <w:tcPr>
            <w:tcW w:w="4253" w:type="dxa"/>
            <w:vMerge/>
            <w:shd w:val="clear" w:color="auto" w:fill="auto"/>
          </w:tcPr>
          <w:p w14:paraId="6A943231" w14:textId="77777777" w:rsidR="00270776" w:rsidRDefault="00270776" w:rsidP="00454BA1"/>
        </w:tc>
        <w:tc>
          <w:tcPr>
            <w:tcW w:w="5478" w:type="dxa"/>
            <w:shd w:val="clear" w:color="auto" w:fill="auto"/>
          </w:tcPr>
          <w:p w14:paraId="5256799C" w14:textId="03F55644" w:rsidR="00270776" w:rsidRDefault="00270776" w:rsidP="00454BA1">
            <w:pPr>
              <w:jc w:val="both"/>
              <w:rPr>
                <w:color w:val="000000"/>
              </w:rPr>
            </w:pPr>
          </w:p>
        </w:tc>
      </w:tr>
      <w:tr w:rsidR="00270776" w:rsidRPr="00966989" w14:paraId="19849F30" w14:textId="77777777" w:rsidTr="00454BA1">
        <w:tc>
          <w:tcPr>
            <w:tcW w:w="4253" w:type="dxa"/>
            <w:vMerge/>
            <w:shd w:val="clear" w:color="auto" w:fill="auto"/>
          </w:tcPr>
          <w:p w14:paraId="1EAC08E8" w14:textId="77777777" w:rsidR="00270776" w:rsidRDefault="00270776" w:rsidP="00454BA1"/>
        </w:tc>
        <w:tc>
          <w:tcPr>
            <w:tcW w:w="5478" w:type="dxa"/>
            <w:shd w:val="clear" w:color="auto" w:fill="auto"/>
            <w:vAlign w:val="bottom"/>
          </w:tcPr>
          <w:p w14:paraId="48DE76E9" w14:textId="16E8F549" w:rsidR="00270776" w:rsidRPr="00966989" w:rsidRDefault="00270776" w:rsidP="00454BA1">
            <w:pPr>
              <w:jc w:val="both"/>
              <w:rPr>
                <w:color w:val="000000"/>
              </w:rPr>
            </w:pPr>
          </w:p>
        </w:tc>
      </w:tr>
      <w:tr w:rsidR="00270776" w:rsidRPr="00966989" w14:paraId="1FCB7F1A" w14:textId="77777777" w:rsidTr="00454BA1">
        <w:tc>
          <w:tcPr>
            <w:tcW w:w="4253" w:type="dxa"/>
            <w:vMerge/>
            <w:shd w:val="clear" w:color="auto" w:fill="auto"/>
          </w:tcPr>
          <w:p w14:paraId="0FDBC66A" w14:textId="77777777" w:rsidR="00270776" w:rsidRPr="00966989" w:rsidRDefault="00270776" w:rsidP="00454BA1">
            <w:pPr>
              <w:jc w:val="both"/>
              <w:rPr>
                <w:color w:val="000000"/>
              </w:rPr>
            </w:pPr>
          </w:p>
        </w:tc>
        <w:tc>
          <w:tcPr>
            <w:tcW w:w="5478" w:type="dxa"/>
            <w:shd w:val="clear" w:color="auto" w:fill="auto"/>
            <w:vAlign w:val="bottom"/>
          </w:tcPr>
          <w:p w14:paraId="7D57790A" w14:textId="39B836A5" w:rsidR="00270776" w:rsidRPr="00966989" w:rsidRDefault="00270776" w:rsidP="00454BA1">
            <w:pPr>
              <w:jc w:val="both"/>
              <w:rPr>
                <w:color w:val="000000"/>
              </w:rPr>
            </w:pPr>
          </w:p>
        </w:tc>
      </w:tr>
      <w:tr w:rsidR="00270776" w:rsidRPr="00966989" w14:paraId="00A69F90" w14:textId="77777777" w:rsidTr="00454BA1">
        <w:tc>
          <w:tcPr>
            <w:tcW w:w="4253" w:type="dxa"/>
            <w:vMerge/>
            <w:shd w:val="clear" w:color="auto" w:fill="auto"/>
          </w:tcPr>
          <w:p w14:paraId="5CD7D5B2" w14:textId="77777777" w:rsidR="00270776" w:rsidRDefault="00270776" w:rsidP="00454BA1"/>
        </w:tc>
        <w:tc>
          <w:tcPr>
            <w:tcW w:w="5478" w:type="dxa"/>
            <w:shd w:val="clear" w:color="auto" w:fill="auto"/>
          </w:tcPr>
          <w:p w14:paraId="5F2DF1EB" w14:textId="5BDD0C3F" w:rsidR="00270776" w:rsidRDefault="00270776" w:rsidP="00454BA1">
            <w:pPr>
              <w:jc w:val="both"/>
              <w:rPr>
                <w:color w:val="000000"/>
              </w:rPr>
            </w:pPr>
          </w:p>
        </w:tc>
      </w:tr>
      <w:tr w:rsidR="00270776" w:rsidRPr="00966989" w14:paraId="2EE831CF" w14:textId="77777777" w:rsidTr="00454BA1">
        <w:tc>
          <w:tcPr>
            <w:tcW w:w="4253" w:type="dxa"/>
            <w:vMerge/>
            <w:shd w:val="clear" w:color="auto" w:fill="auto"/>
          </w:tcPr>
          <w:p w14:paraId="13440CF7" w14:textId="77777777" w:rsidR="00270776" w:rsidRDefault="00270776" w:rsidP="00454BA1"/>
        </w:tc>
        <w:tc>
          <w:tcPr>
            <w:tcW w:w="5478" w:type="dxa"/>
            <w:shd w:val="clear" w:color="auto" w:fill="auto"/>
          </w:tcPr>
          <w:p w14:paraId="34B2154E" w14:textId="7D26DBDE" w:rsidR="00270776" w:rsidRDefault="00270776" w:rsidP="00454BA1">
            <w:pPr>
              <w:jc w:val="both"/>
              <w:rPr>
                <w:color w:val="000000"/>
              </w:rPr>
            </w:pPr>
          </w:p>
        </w:tc>
      </w:tr>
      <w:tr w:rsidR="00270776" w:rsidRPr="00966989" w14:paraId="3869F56D" w14:textId="77777777" w:rsidTr="00454BA1">
        <w:tc>
          <w:tcPr>
            <w:tcW w:w="4253" w:type="dxa"/>
            <w:vMerge/>
            <w:shd w:val="clear" w:color="auto" w:fill="auto"/>
          </w:tcPr>
          <w:p w14:paraId="1CCB9394" w14:textId="77777777" w:rsidR="00270776" w:rsidRDefault="00270776" w:rsidP="00454BA1"/>
        </w:tc>
        <w:tc>
          <w:tcPr>
            <w:tcW w:w="5478" w:type="dxa"/>
            <w:shd w:val="clear" w:color="auto" w:fill="auto"/>
          </w:tcPr>
          <w:p w14:paraId="48E94788" w14:textId="6D5406DE" w:rsidR="00270776" w:rsidRPr="00C65172" w:rsidRDefault="00270776" w:rsidP="00454BA1">
            <w:pPr>
              <w:jc w:val="both"/>
              <w:rPr>
                <w:color w:val="000000"/>
              </w:rPr>
            </w:pPr>
          </w:p>
        </w:tc>
      </w:tr>
      <w:tr w:rsidR="00270776" w:rsidRPr="00966989" w14:paraId="71C47241" w14:textId="77777777" w:rsidTr="00454BA1">
        <w:tc>
          <w:tcPr>
            <w:tcW w:w="4253" w:type="dxa"/>
            <w:vMerge/>
            <w:shd w:val="clear" w:color="auto" w:fill="auto"/>
          </w:tcPr>
          <w:p w14:paraId="53F91DA1" w14:textId="77777777" w:rsidR="00270776" w:rsidRDefault="00270776" w:rsidP="00454BA1"/>
        </w:tc>
        <w:tc>
          <w:tcPr>
            <w:tcW w:w="5478" w:type="dxa"/>
            <w:shd w:val="clear" w:color="auto" w:fill="auto"/>
          </w:tcPr>
          <w:p w14:paraId="16F28AD3" w14:textId="0AC43D25" w:rsidR="00270776" w:rsidRPr="00C65172" w:rsidRDefault="00270776" w:rsidP="00454BA1">
            <w:pPr>
              <w:jc w:val="both"/>
              <w:rPr>
                <w:color w:val="000000"/>
              </w:rPr>
            </w:pPr>
          </w:p>
        </w:tc>
      </w:tr>
      <w:tr w:rsidR="00270776" w:rsidRPr="00966989" w14:paraId="7A7F530B" w14:textId="77777777" w:rsidTr="00454BA1">
        <w:tc>
          <w:tcPr>
            <w:tcW w:w="4253" w:type="dxa"/>
            <w:vMerge/>
            <w:shd w:val="clear" w:color="auto" w:fill="auto"/>
          </w:tcPr>
          <w:p w14:paraId="18600AE5" w14:textId="77777777" w:rsidR="00270776" w:rsidRDefault="00270776" w:rsidP="00454BA1"/>
        </w:tc>
        <w:tc>
          <w:tcPr>
            <w:tcW w:w="5478" w:type="dxa"/>
            <w:shd w:val="clear" w:color="auto" w:fill="auto"/>
          </w:tcPr>
          <w:p w14:paraId="378EC098" w14:textId="7EBD3546" w:rsidR="00270776" w:rsidRDefault="00270776" w:rsidP="00454BA1">
            <w:pPr>
              <w:jc w:val="both"/>
              <w:rPr>
                <w:color w:val="000000"/>
              </w:rPr>
            </w:pPr>
          </w:p>
        </w:tc>
      </w:tr>
      <w:tr w:rsidR="00270776" w:rsidRPr="008658D8" w14:paraId="091F22DA" w14:textId="77777777" w:rsidTr="00454BA1">
        <w:tc>
          <w:tcPr>
            <w:tcW w:w="4253" w:type="dxa"/>
            <w:vMerge/>
            <w:shd w:val="clear" w:color="auto" w:fill="auto"/>
          </w:tcPr>
          <w:p w14:paraId="01A1C64F" w14:textId="77777777" w:rsidR="00270776" w:rsidRPr="008658D8" w:rsidRDefault="00270776" w:rsidP="00454BA1">
            <w:pPr>
              <w:jc w:val="both"/>
              <w:rPr>
                <w:color w:val="FF0000"/>
              </w:rPr>
            </w:pPr>
          </w:p>
        </w:tc>
        <w:tc>
          <w:tcPr>
            <w:tcW w:w="5478" w:type="dxa"/>
            <w:shd w:val="clear" w:color="auto" w:fill="auto"/>
          </w:tcPr>
          <w:p w14:paraId="36417B2C" w14:textId="3710BABF" w:rsidR="00270776" w:rsidRPr="008658D8" w:rsidRDefault="00270776" w:rsidP="00454BA1">
            <w:pPr>
              <w:jc w:val="both"/>
              <w:rPr>
                <w:color w:val="FF0000"/>
              </w:rPr>
            </w:pPr>
          </w:p>
        </w:tc>
      </w:tr>
      <w:tr w:rsidR="00270776" w:rsidRPr="00966989" w14:paraId="08787679" w14:textId="77777777" w:rsidTr="00454BA1">
        <w:tc>
          <w:tcPr>
            <w:tcW w:w="4253" w:type="dxa"/>
            <w:vMerge/>
            <w:shd w:val="clear" w:color="auto" w:fill="auto"/>
          </w:tcPr>
          <w:p w14:paraId="0A88B84D" w14:textId="77777777" w:rsidR="00270776" w:rsidRDefault="00270776" w:rsidP="00454BA1"/>
        </w:tc>
        <w:tc>
          <w:tcPr>
            <w:tcW w:w="5478" w:type="dxa"/>
            <w:shd w:val="clear" w:color="auto" w:fill="auto"/>
          </w:tcPr>
          <w:p w14:paraId="3A1310CE" w14:textId="47C0A2AF" w:rsidR="00270776" w:rsidRDefault="00270776" w:rsidP="00454BA1">
            <w:pPr>
              <w:jc w:val="both"/>
              <w:rPr>
                <w:color w:val="000000"/>
              </w:rPr>
            </w:pPr>
          </w:p>
        </w:tc>
      </w:tr>
      <w:tr w:rsidR="00270776" w:rsidRPr="00966989" w14:paraId="4C75EDB5" w14:textId="77777777" w:rsidTr="00454BA1">
        <w:tc>
          <w:tcPr>
            <w:tcW w:w="4253" w:type="dxa"/>
            <w:vMerge/>
            <w:shd w:val="clear" w:color="auto" w:fill="auto"/>
          </w:tcPr>
          <w:p w14:paraId="1065A5F3" w14:textId="77777777" w:rsidR="00270776" w:rsidRPr="00966989" w:rsidRDefault="00270776" w:rsidP="00454BA1">
            <w:pPr>
              <w:jc w:val="both"/>
            </w:pPr>
          </w:p>
        </w:tc>
        <w:tc>
          <w:tcPr>
            <w:tcW w:w="5478" w:type="dxa"/>
            <w:shd w:val="clear" w:color="auto" w:fill="auto"/>
          </w:tcPr>
          <w:p w14:paraId="269C1247" w14:textId="24EEFD4A" w:rsidR="00270776" w:rsidRPr="00966989" w:rsidRDefault="00270776" w:rsidP="00454BA1">
            <w:pPr>
              <w:jc w:val="both"/>
            </w:pPr>
          </w:p>
        </w:tc>
      </w:tr>
      <w:tr w:rsidR="00270776" w:rsidRPr="00966989" w14:paraId="77D38B9B" w14:textId="77777777" w:rsidTr="00454BA1">
        <w:tc>
          <w:tcPr>
            <w:tcW w:w="4253" w:type="dxa"/>
            <w:shd w:val="clear" w:color="auto" w:fill="auto"/>
            <w:vAlign w:val="center"/>
          </w:tcPr>
          <w:p w14:paraId="632D1045" w14:textId="77777777" w:rsidR="00270776" w:rsidRPr="00966989" w:rsidRDefault="00270776" w:rsidP="00454BA1">
            <w:pPr>
              <w:jc w:val="both"/>
            </w:pPr>
            <w:proofErr w:type="spellStart"/>
            <w:r w:rsidRPr="00966989">
              <w:t>Grīdas</w:t>
            </w:r>
            <w:proofErr w:type="spellEnd"/>
            <w:r w:rsidRPr="00966989">
              <w:t xml:space="preserve"> </w:t>
            </w:r>
            <w:proofErr w:type="spellStart"/>
            <w:r w:rsidRPr="00966989">
              <w:t>paklāji</w:t>
            </w:r>
            <w:proofErr w:type="spellEnd"/>
            <w:r>
              <w:t xml:space="preserve"> </w:t>
            </w:r>
            <w:proofErr w:type="spellStart"/>
            <w:r>
              <w:t>gumijas</w:t>
            </w:r>
            <w:proofErr w:type="spellEnd"/>
            <w:r>
              <w:t xml:space="preserve"> </w:t>
            </w:r>
            <w:proofErr w:type="spellStart"/>
            <w:r>
              <w:t>pasažieru</w:t>
            </w:r>
            <w:proofErr w:type="spellEnd"/>
            <w:r>
              <w:t xml:space="preserve"> </w:t>
            </w:r>
            <w:proofErr w:type="spellStart"/>
            <w:r>
              <w:t>salonā</w:t>
            </w:r>
            <w:proofErr w:type="spellEnd"/>
          </w:p>
        </w:tc>
        <w:tc>
          <w:tcPr>
            <w:tcW w:w="5478" w:type="dxa"/>
            <w:shd w:val="clear" w:color="auto" w:fill="auto"/>
          </w:tcPr>
          <w:p w14:paraId="52D606E6" w14:textId="133A3C5D" w:rsidR="00270776" w:rsidRPr="00966989" w:rsidRDefault="00270776" w:rsidP="00454BA1">
            <w:pPr>
              <w:jc w:val="both"/>
            </w:pPr>
          </w:p>
        </w:tc>
      </w:tr>
      <w:tr w:rsidR="00270776" w:rsidRPr="00966989" w14:paraId="3EAE917F" w14:textId="77777777" w:rsidTr="00454BA1">
        <w:tc>
          <w:tcPr>
            <w:tcW w:w="4253" w:type="dxa"/>
            <w:shd w:val="clear" w:color="auto" w:fill="auto"/>
            <w:vAlign w:val="center"/>
          </w:tcPr>
          <w:p w14:paraId="099FA249" w14:textId="77777777" w:rsidR="00270776" w:rsidRPr="00966989" w:rsidRDefault="00270776" w:rsidP="00454BA1">
            <w:pPr>
              <w:jc w:val="both"/>
            </w:pPr>
            <w:proofErr w:type="spellStart"/>
            <w:r w:rsidRPr="00966989">
              <w:t>Medicīniskā</w:t>
            </w:r>
            <w:proofErr w:type="spellEnd"/>
            <w:r w:rsidRPr="00966989">
              <w:t xml:space="preserve"> </w:t>
            </w:r>
            <w:proofErr w:type="spellStart"/>
            <w:r w:rsidRPr="00966989">
              <w:t>aptieciņa</w:t>
            </w:r>
            <w:proofErr w:type="spellEnd"/>
            <w:r w:rsidRPr="00966989">
              <w:t xml:space="preserve">, </w:t>
            </w:r>
            <w:proofErr w:type="spellStart"/>
            <w:r w:rsidRPr="00966989">
              <w:t>Ugunsdzēšamais</w:t>
            </w:r>
            <w:proofErr w:type="spellEnd"/>
            <w:r w:rsidRPr="00966989">
              <w:t xml:space="preserve"> </w:t>
            </w:r>
            <w:proofErr w:type="spellStart"/>
            <w:r w:rsidRPr="00966989">
              <w:t>aparāts</w:t>
            </w:r>
            <w:proofErr w:type="spellEnd"/>
            <w:r w:rsidRPr="00966989">
              <w:t xml:space="preserve">, </w:t>
            </w:r>
            <w:proofErr w:type="spellStart"/>
            <w:r w:rsidRPr="00966989">
              <w:t>Avārijas</w:t>
            </w:r>
            <w:proofErr w:type="spellEnd"/>
            <w:r w:rsidRPr="00966989">
              <w:t xml:space="preserve"> </w:t>
            </w:r>
            <w:proofErr w:type="spellStart"/>
            <w:r w:rsidRPr="00966989">
              <w:t>zīme</w:t>
            </w:r>
            <w:proofErr w:type="spellEnd"/>
          </w:p>
        </w:tc>
        <w:tc>
          <w:tcPr>
            <w:tcW w:w="5478" w:type="dxa"/>
            <w:shd w:val="clear" w:color="auto" w:fill="auto"/>
          </w:tcPr>
          <w:p w14:paraId="4C21906D" w14:textId="290F8395" w:rsidR="00270776" w:rsidRPr="00966989" w:rsidRDefault="00270776" w:rsidP="00454BA1">
            <w:pPr>
              <w:jc w:val="both"/>
            </w:pPr>
          </w:p>
        </w:tc>
      </w:tr>
      <w:tr w:rsidR="00270776" w:rsidRPr="00966989" w14:paraId="474CB9A7" w14:textId="77777777" w:rsidTr="00454BA1">
        <w:tc>
          <w:tcPr>
            <w:tcW w:w="4253" w:type="dxa"/>
            <w:shd w:val="clear" w:color="auto" w:fill="auto"/>
          </w:tcPr>
          <w:p w14:paraId="4A107E31" w14:textId="77777777" w:rsidR="00270776" w:rsidRPr="00966989" w:rsidRDefault="00270776" w:rsidP="00454BA1">
            <w:pPr>
              <w:jc w:val="both"/>
            </w:pPr>
            <w:proofErr w:type="spellStart"/>
            <w:r w:rsidRPr="00966989">
              <w:t>Gaismu</w:t>
            </w:r>
            <w:proofErr w:type="spellEnd"/>
            <w:r w:rsidRPr="00966989">
              <w:t xml:space="preserve"> </w:t>
            </w:r>
            <w:proofErr w:type="spellStart"/>
            <w:r w:rsidRPr="00966989">
              <w:t>atstarojošā</w:t>
            </w:r>
            <w:proofErr w:type="spellEnd"/>
            <w:r w:rsidRPr="00966989">
              <w:t xml:space="preserve"> </w:t>
            </w:r>
            <w:proofErr w:type="spellStart"/>
            <w:r w:rsidRPr="00966989">
              <w:t>veste</w:t>
            </w:r>
            <w:proofErr w:type="spellEnd"/>
          </w:p>
        </w:tc>
        <w:tc>
          <w:tcPr>
            <w:tcW w:w="5478" w:type="dxa"/>
            <w:shd w:val="clear" w:color="auto" w:fill="auto"/>
          </w:tcPr>
          <w:p w14:paraId="75C5FB75" w14:textId="72CC110B" w:rsidR="00270776" w:rsidRPr="00966989" w:rsidRDefault="00270776" w:rsidP="00454BA1">
            <w:pPr>
              <w:jc w:val="both"/>
            </w:pPr>
          </w:p>
        </w:tc>
      </w:tr>
      <w:tr w:rsidR="00270776" w:rsidRPr="00966989" w14:paraId="5467C94C" w14:textId="77777777" w:rsidTr="00454BA1">
        <w:tc>
          <w:tcPr>
            <w:tcW w:w="4253" w:type="dxa"/>
            <w:shd w:val="clear" w:color="auto" w:fill="auto"/>
          </w:tcPr>
          <w:p w14:paraId="657B2923" w14:textId="77777777" w:rsidR="00270776" w:rsidRPr="00966989" w:rsidRDefault="00270776" w:rsidP="00454BA1">
            <w:pPr>
              <w:jc w:val="both"/>
              <w:rPr>
                <w:color w:val="000000"/>
              </w:rPr>
            </w:pPr>
            <w:proofErr w:type="spellStart"/>
            <w:r>
              <w:rPr>
                <w:color w:val="000000"/>
              </w:rPr>
              <w:t>Reģistrācija</w:t>
            </w:r>
            <w:proofErr w:type="spellEnd"/>
            <w:r>
              <w:rPr>
                <w:color w:val="000000"/>
              </w:rPr>
              <w:t xml:space="preserve"> CSDD un </w:t>
            </w:r>
            <w:proofErr w:type="spellStart"/>
            <w:r>
              <w:rPr>
                <w:color w:val="000000"/>
              </w:rPr>
              <w:t>tehniskās</w:t>
            </w:r>
            <w:proofErr w:type="spellEnd"/>
            <w:r>
              <w:rPr>
                <w:color w:val="000000"/>
              </w:rPr>
              <w:t xml:space="preserve"> </w:t>
            </w:r>
            <w:proofErr w:type="spellStart"/>
            <w:r>
              <w:rPr>
                <w:color w:val="000000"/>
              </w:rPr>
              <w:t>apskates</w:t>
            </w:r>
            <w:proofErr w:type="spellEnd"/>
            <w:r>
              <w:rPr>
                <w:color w:val="000000"/>
              </w:rPr>
              <w:t xml:space="preserve"> </w:t>
            </w:r>
            <w:proofErr w:type="spellStart"/>
            <w:r>
              <w:rPr>
                <w:color w:val="000000"/>
              </w:rPr>
              <w:t>uzlīme</w:t>
            </w:r>
            <w:proofErr w:type="spellEnd"/>
          </w:p>
        </w:tc>
        <w:tc>
          <w:tcPr>
            <w:tcW w:w="5478" w:type="dxa"/>
            <w:shd w:val="clear" w:color="auto" w:fill="auto"/>
          </w:tcPr>
          <w:p w14:paraId="40E60C04" w14:textId="12CF229D" w:rsidR="00270776" w:rsidRPr="00966989" w:rsidRDefault="00270776" w:rsidP="00454BA1">
            <w:pPr>
              <w:jc w:val="both"/>
              <w:rPr>
                <w:color w:val="000000"/>
              </w:rPr>
            </w:pPr>
          </w:p>
        </w:tc>
      </w:tr>
      <w:tr w:rsidR="00270776" w:rsidRPr="00966989" w14:paraId="6D1ECFD7" w14:textId="77777777" w:rsidTr="00454BA1">
        <w:tc>
          <w:tcPr>
            <w:tcW w:w="4253" w:type="dxa"/>
            <w:shd w:val="clear" w:color="auto" w:fill="auto"/>
          </w:tcPr>
          <w:p w14:paraId="2CA24C44" w14:textId="77777777" w:rsidR="00270776" w:rsidRPr="00966989" w:rsidRDefault="00270776" w:rsidP="00454BA1">
            <w:pPr>
              <w:jc w:val="both"/>
              <w:rPr>
                <w:color w:val="000000"/>
              </w:rPr>
            </w:pPr>
            <w:proofErr w:type="spellStart"/>
            <w:r>
              <w:rPr>
                <w:color w:val="000000"/>
              </w:rPr>
              <w:t>Virsbūves</w:t>
            </w:r>
            <w:proofErr w:type="spellEnd"/>
            <w:r>
              <w:rPr>
                <w:color w:val="000000"/>
              </w:rPr>
              <w:t xml:space="preserve"> </w:t>
            </w:r>
            <w:proofErr w:type="spellStart"/>
            <w:r>
              <w:rPr>
                <w:color w:val="000000"/>
              </w:rPr>
              <w:t>krāsa</w:t>
            </w:r>
            <w:proofErr w:type="spellEnd"/>
          </w:p>
        </w:tc>
        <w:tc>
          <w:tcPr>
            <w:tcW w:w="5478" w:type="dxa"/>
            <w:shd w:val="clear" w:color="auto" w:fill="auto"/>
            <w:vAlign w:val="bottom"/>
          </w:tcPr>
          <w:p w14:paraId="69549681" w14:textId="263A80B5" w:rsidR="00270776" w:rsidRPr="00966989" w:rsidRDefault="00270776" w:rsidP="00454BA1">
            <w:pPr>
              <w:rPr>
                <w:color w:val="000000"/>
              </w:rPr>
            </w:pPr>
          </w:p>
        </w:tc>
      </w:tr>
      <w:tr w:rsidR="00270776" w:rsidRPr="005E67AF" w14:paraId="41E10A16" w14:textId="77777777" w:rsidTr="00454BA1">
        <w:tc>
          <w:tcPr>
            <w:tcW w:w="4253" w:type="dxa"/>
            <w:shd w:val="clear" w:color="auto" w:fill="auto"/>
            <w:vAlign w:val="center"/>
          </w:tcPr>
          <w:p w14:paraId="52186A68" w14:textId="77777777" w:rsidR="00270776" w:rsidRPr="005E67AF" w:rsidRDefault="00270776" w:rsidP="00454BA1">
            <w:pPr>
              <w:jc w:val="both"/>
            </w:pPr>
            <w:proofErr w:type="spellStart"/>
            <w:r w:rsidRPr="005E67AF">
              <w:t>Transportlīdzekļa</w:t>
            </w:r>
            <w:proofErr w:type="spellEnd"/>
            <w:r w:rsidRPr="005E67AF">
              <w:t xml:space="preserve"> </w:t>
            </w:r>
            <w:proofErr w:type="spellStart"/>
            <w:r w:rsidRPr="005E67AF">
              <w:t>garantija</w:t>
            </w:r>
            <w:proofErr w:type="spellEnd"/>
          </w:p>
        </w:tc>
        <w:tc>
          <w:tcPr>
            <w:tcW w:w="5478" w:type="dxa"/>
            <w:shd w:val="clear" w:color="auto" w:fill="auto"/>
            <w:vAlign w:val="bottom"/>
          </w:tcPr>
          <w:p w14:paraId="0DB70900" w14:textId="06C7DEB6" w:rsidR="00270776" w:rsidRPr="005E67AF" w:rsidRDefault="00270776" w:rsidP="00454BA1">
            <w:pPr>
              <w:jc w:val="both"/>
              <w:rPr>
                <w:color w:val="000000"/>
              </w:rPr>
            </w:pPr>
          </w:p>
        </w:tc>
      </w:tr>
      <w:tr w:rsidR="00270776" w:rsidRPr="005E67AF" w14:paraId="6D4D05A1" w14:textId="77777777" w:rsidTr="00454BA1">
        <w:tc>
          <w:tcPr>
            <w:tcW w:w="4253" w:type="dxa"/>
            <w:shd w:val="clear" w:color="auto" w:fill="auto"/>
            <w:vAlign w:val="center"/>
          </w:tcPr>
          <w:p w14:paraId="714CB399" w14:textId="77777777" w:rsidR="00270776" w:rsidRPr="005E67AF" w:rsidRDefault="00270776" w:rsidP="00454BA1">
            <w:pPr>
              <w:jc w:val="both"/>
            </w:pPr>
            <w:proofErr w:type="spellStart"/>
            <w:r w:rsidRPr="005E67AF">
              <w:t>Virsbūves</w:t>
            </w:r>
            <w:proofErr w:type="spellEnd"/>
            <w:r w:rsidRPr="005E67AF">
              <w:t xml:space="preserve"> </w:t>
            </w:r>
            <w:proofErr w:type="spellStart"/>
            <w:r w:rsidRPr="005E67AF">
              <w:t>garantija</w:t>
            </w:r>
            <w:proofErr w:type="spellEnd"/>
          </w:p>
        </w:tc>
        <w:tc>
          <w:tcPr>
            <w:tcW w:w="5478" w:type="dxa"/>
            <w:shd w:val="clear" w:color="auto" w:fill="auto"/>
            <w:vAlign w:val="bottom"/>
          </w:tcPr>
          <w:p w14:paraId="2692EAF8" w14:textId="65AD16CB" w:rsidR="00270776" w:rsidRPr="005E67AF" w:rsidRDefault="00270776" w:rsidP="00454BA1">
            <w:pPr>
              <w:jc w:val="both"/>
            </w:pPr>
          </w:p>
        </w:tc>
      </w:tr>
      <w:tr w:rsidR="00270776" w:rsidRPr="005E67AF" w14:paraId="30229033" w14:textId="77777777" w:rsidTr="00454BA1">
        <w:tc>
          <w:tcPr>
            <w:tcW w:w="4253" w:type="dxa"/>
            <w:shd w:val="clear" w:color="auto" w:fill="auto"/>
            <w:vAlign w:val="center"/>
          </w:tcPr>
          <w:p w14:paraId="3EDDF404" w14:textId="77777777" w:rsidR="00270776" w:rsidRPr="005E67AF" w:rsidRDefault="00270776" w:rsidP="00454BA1">
            <w:pPr>
              <w:jc w:val="both"/>
              <w:rPr>
                <w:color w:val="000000"/>
              </w:rPr>
            </w:pPr>
            <w:proofErr w:type="spellStart"/>
            <w:r w:rsidRPr="005E67AF">
              <w:rPr>
                <w:color w:val="000000"/>
              </w:rPr>
              <w:t>Piegādes</w:t>
            </w:r>
            <w:proofErr w:type="spellEnd"/>
            <w:r w:rsidRPr="005E67AF">
              <w:rPr>
                <w:color w:val="000000"/>
              </w:rPr>
              <w:t xml:space="preserve"> </w:t>
            </w:r>
            <w:proofErr w:type="spellStart"/>
            <w:r w:rsidRPr="005E67AF">
              <w:rPr>
                <w:color w:val="000000"/>
              </w:rPr>
              <w:t>laiks</w:t>
            </w:r>
            <w:proofErr w:type="spellEnd"/>
          </w:p>
        </w:tc>
        <w:tc>
          <w:tcPr>
            <w:tcW w:w="5478" w:type="dxa"/>
            <w:shd w:val="clear" w:color="auto" w:fill="auto"/>
            <w:vAlign w:val="bottom"/>
          </w:tcPr>
          <w:p w14:paraId="63E7011D" w14:textId="7BF269F6" w:rsidR="00270776" w:rsidRPr="005E67AF" w:rsidRDefault="00270776" w:rsidP="00454BA1">
            <w:pPr>
              <w:jc w:val="both"/>
              <w:rPr>
                <w:color w:val="000000"/>
              </w:rPr>
            </w:pPr>
          </w:p>
        </w:tc>
      </w:tr>
      <w:tr w:rsidR="00270776" w:rsidRPr="00966989" w14:paraId="3E4A10DA" w14:textId="77777777" w:rsidTr="00454BA1">
        <w:tc>
          <w:tcPr>
            <w:tcW w:w="4253" w:type="dxa"/>
            <w:shd w:val="clear" w:color="auto" w:fill="auto"/>
            <w:vAlign w:val="center"/>
          </w:tcPr>
          <w:p w14:paraId="3902C620" w14:textId="77777777" w:rsidR="00270776" w:rsidRPr="005E67AF" w:rsidRDefault="00270776" w:rsidP="00454BA1">
            <w:pPr>
              <w:jc w:val="both"/>
            </w:pPr>
            <w:proofErr w:type="spellStart"/>
            <w:r w:rsidRPr="005E67AF">
              <w:t>Transportlīdzekļa</w:t>
            </w:r>
            <w:proofErr w:type="spellEnd"/>
            <w:r w:rsidRPr="005E67AF">
              <w:t xml:space="preserve"> </w:t>
            </w:r>
            <w:proofErr w:type="spellStart"/>
            <w:r w:rsidRPr="005E67AF">
              <w:t>apkopes</w:t>
            </w:r>
            <w:proofErr w:type="spellEnd"/>
            <w:r w:rsidRPr="005E67AF">
              <w:t xml:space="preserve"> </w:t>
            </w:r>
            <w:proofErr w:type="spellStart"/>
            <w:r w:rsidRPr="005E67AF">
              <w:t>iespējas</w:t>
            </w:r>
            <w:proofErr w:type="spellEnd"/>
          </w:p>
          <w:p w14:paraId="3A778C0C" w14:textId="77777777" w:rsidR="00270776" w:rsidRPr="005E67AF" w:rsidRDefault="00270776" w:rsidP="00454BA1">
            <w:pPr>
              <w:jc w:val="both"/>
            </w:pPr>
          </w:p>
          <w:p w14:paraId="17447AB5" w14:textId="77777777" w:rsidR="00270776" w:rsidRPr="005E67AF" w:rsidRDefault="00270776" w:rsidP="00454BA1">
            <w:pPr>
              <w:jc w:val="both"/>
            </w:pPr>
          </w:p>
        </w:tc>
        <w:tc>
          <w:tcPr>
            <w:tcW w:w="5478" w:type="dxa"/>
            <w:shd w:val="clear" w:color="auto" w:fill="auto"/>
            <w:vAlign w:val="bottom"/>
          </w:tcPr>
          <w:p w14:paraId="39243D22" w14:textId="7977EEC1" w:rsidR="00270776" w:rsidRPr="00966989" w:rsidRDefault="00270776" w:rsidP="00454BA1">
            <w:pPr>
              <w:jc w:val="both"/>
              <w:rPr>
                <w:color w:val="000000"/>
              </w:rPr>
            </w:pPr>
          </w:p>
        </w:tc>
      </w:tr>
    </w:tbl>
    <w:p w14:paraId="598F2C7F" w14:textId="77777777" w:rsidR="00137098" w:rsidRPr="00186004" w:rsidRDefault="00137098" w:rsidP="00BB0E0A">
      <w:pPr>
        <w:jc w:val="center"/>
        <w:rPr>
          <w:sz w:val="22"/>
          <w:szCs w:val="22"/>
          <w:lang w:val="lv-LV"/>
        </w:rPr>
      </w:pPr>
    </w:p>
    <w:p w14:paraId="64AAEB76" w14:textId="77777777" w:rsidR="00137098" w:rsidRPr="00186004" w:rsidRDefault="00137098" w:rsidP="00BB0E0A">
      <w:pPr>
        <w:tabs>
          <w:tab w:val="left" w:pos="5760"/>
        </w:tabs>
        <w:ind w:right="-1"/>
        <w:jc w:val="right"/>
        <w:rPr>
          <w:b/>
          <w:sz w:val="22"/>
          <w:szCs w:val="22"/>
          <w:lang w:val="lv-LV"/>
        </w:rPr>
      </w:pPr>
    </w:p>
    <w:p w14:paraId="0C17FA38" w14:textId="77777777" w:rsidR="00137098" w:rsidRPr="00186004" w:rsidRDefault="00137098" w:rsidP="00BB0E0A">
      <w:pPr>
        <w:tabs>
          <w:tab w:val="left" w:pos="5760"/>
        </w:tabs>
        <w:ind w:right="-1"/>
        <w:jc w:val="right"/>
        <w:rPr>
          <w:b/>
          <w:sz w:val="22"/>
          <w:szCs w:val="22"/>
          <w:lang w:val="lv-LV"/>
        </w:rPr>
      </w:pPr>
    </w:p>
    <w:p w14:paraId="4C62189C" w14:textId="77777777" w:rsidR="00137098" w:rsidRPr="00186004" w:rsidRDefault="00137098" w:rsidP="00BB0E0A">
      <w:pPr>
        <w:tabs>
          <w:tab w:val="left" w:pos="5760"/>
        </w:tabs>
        <w:ind w:right="-1"/>
        <w:rPr>
          <w:b/>
          <w:sz w:val="22"/>
          <w:szCs w:val="22"/>
          <w:lang w:val="lv-LV"/>
        </w:rPr>
      </w:pPr>
    </w:p>
    <w:p w14:paraId="6A56F176" w14:textId="77777777" w:rsidR="00137098" w:rsidRPr="00186004" w:rsidRDefault="00137098" w:rsidP="00BB0E0A">
      <w:pPr>
        <w:tabs>
          <w:tab w:val="left" w:pos="5760"/>
        </w:tabs>
        <w:ind w:right="-1"/>
        <w:jc w:val="right"/>
        <w:rPr>
          <w:b/>
          <w:sz w:val="22"/>
          <w:szCs w:val="22"/>
          <w:lang w:val="lv-LV"/>
        </w:rPr>
      </w:pPr>
    </w:p>
    <w:p w14:paraId="247A1F13" w14:textId="77777777" w:rsidR="00137098" w:rsidRPr="00186004" w:rsidRDefault="00591728" w:rsidP="003A1A1B">
      <w:pPr>
        <w:tabs>
          <w:tab w:val="left" w:pos="5760"/>
        </w:tabs>
        <w:ind w:right="-1"/>
        <w:jc w:val="right"/>
        <w:rPr>
          <w:sz w:val="22"/>
          <w:szCs w:val="22"/>
          <w:lang w:val="lv-LV"/>
        </w:rPr>
      </w:pPr>
      <w:r w:rsidRPr="00186004">
        <w:rPr>
          <w:b/>
          <w:sz w:val="22"/>
          <w:szCs w:val="22"/>
          <w:lang w:val="lv-LV"/>
        </w:rPr>
        <w:br w:type="page"/>
      </w:r>
    </w:p>
    <w:p w14:paraId="7C06E242" w14:textId="77777777" w:rsidR="00DB6459" w:rsidRPr="00DB6459" w:rsidRDefault="00DB6459" w:rsidP="00DB6459">
      <w:pPr>
        <w:pStyle w:val="Nosaukums"/>
        <w:ind w:right="28"/>
        <w:jc w:val="right"/>
        <w:rPr>
          <w:sz w:val="22"/>
          <w:szCs w:val="22"/>
          <w:lang w:val="lv-LV"/>
        </w:rPr>
      </w:pPr>
    </w:p>
    <w:p w14:paraId="2D093CAD" w14:textId="3326A308" w:rsidR="00BB79A5" w:rsidRDefault="005250BA" w:rsidP="00DB6459">
      <w:pPr>
        <w:pStyle w:val="Nosaukums"/>
        <w:ind w:right="28"/>
        <w:jc w:val="right"/>
        <w:rPr>
          <w:b w:val="0"/>
          <w:sz w:val="22"/>
          <w:szCs w:val="22"/>
          <w:lang w:val="lv-LV"/>
        </w:rPr>
      </w:pPr>
      <w:r>
        <w:rPr>
          <w:b w:val="0"/>
          <w:sz w:val="22"/>
          <w:szCs w:val="22"/>
          <w:lang w:val="lv-LV"/>
        </w:rPr>
        <w:t>4</w:t>
      </w:r>
      <w:r w:rsidR="00DB6459" w:rsidRPr="00DB6459">
        <w:rPr>
          <w:b w:val="0"/>
          <w:sz w:val="22"/>
          <w:szCs w:val="22"/>
          <w:lang w:val="lv-LV"/>
        </w:rPr>
        <w:t>.pielikums</w:t>
      </w:r>
    </w:p>
    <w:p w14:paraId="7BF14F3F" w14:textId="77777777" w:rsidR="00BB79A5" w:rsidRPr="00186004" w:rsidRDefault="00BB79A5" w:rsidP="00BB79A5">
      <w:pPr>
        <w:pStyle w:val="Tekstabloks"/>
        <w:ind w:left="851" w:right="24" w:firstLine="0"/>
        <w:jc w:val="right"/>
        <w:rPr>
          <w:bCs/>
          <w:sz w:val="22"/>
          <w:szCs w:val="22"/>
        </w:rPr>
      </w:pPr>
      <w:r>
        <w:rPr>
          <w:bCs/>
          <w:sz w:val="22"/>
          <w:szCs w:val="22"/>
        </w:rPr>
        <w:t xml:space="preserve">Cenu aptauja  </w:t>
      </w:r>
      <w:r w:rsidRPr="00045B24">
        <w:rPr>
          <w:bCs/>
          <w:sz w:val="22"/>
          <w:szCs w:val="22"/>
        </w:rPr>
        <w:t>„</w:t>
      </w:r>
      <w:r>
        <w:rPr>
          <w:bCs/>
          <w:sz w:val="22"/>
          <w:szCs w:val="22"/>
        </w:rPr>
        <w:t xml:space="preserve"> Automašīnas operatīvā noma SIA “Talsu ūdens” </w:t>
      </w:r>
      <w:r w:rsidRPr="00045B24">
        <w:rPr>
          <w:bCs/>
          <w:sz w:val="22"/>
          <w:szCs w:val="22"/>
        </w:rPr>
        <w:t>vajadzībām”</w:t>
      </w:r>
      <w:r w:rsidRPr="00186004">
        <w:rPr>
          <w:bCs/>
          <w:sz w:val="22"/>
          <w:szCs w:val="22"/>
        </w:rPr>
        <w:t xml:space="preserve"> nolikumam</w:t>
      </w:r>
    </w:p>
    <w:p w14:paraId="737A1C38" w14:textId="1A817589" w:rsidR="00BB79A5" w:rsidRPr="00186004" w:rsidRDefault="00BB79A5" w:rsidP="00BB79A5">
      <w:pPr>
        <w:pStyle w:val="Tekstabloks"/>
        <w:ind w:left="851" w:right="24" w:firstLine="0"/>
        <w:jc w:val="right"/>
        <w:rPr>
          <w:bCs/>
          <w:sz w:val="22"/>
          <w:szCs w:val="22"/>
          <w:highlight w:val="yellow"/>
        </w:rPr>
      </w:pPr>
      <w:r w:rsidRPr="00C41FC8">
        <w:rPr>
          <w:bCs/>
          <w:sz w:val="22"/>
          <w:szCs w:val="22"/>
        </w:rPr>
        <w:t>(Iepirkuma identifikācijas numurs – T</w:t>
      </w:r>
      <w:r>
        <w:rPr>
          <w:bCs/>
          <w:sz w:val="22"/>
          <w:szCs w:val="22"/>
        </w:rPr>
        <w:t>U</w:t>
      </w:r>
      <w:r w:rsidRPr="00D1108E">
        <w:rPr>
          <w:bCs/>
          <w:sz w:val="22"/>
          <w:szCs w:val="22"/>
        </w:rPr>
        <w:t xml:space="preserve"> 2017/</w:t>
      </w:r>
      <w:r>
        <w:rPr>
          <w:bCs/>
          <w:sz w:val="22"/>
          <w:szCs w:val="22"/>
        </w:rPr>
        <w:t>0</w:t>
      </w:r>
      <w:r w:rsidR="00FB27C5">
        <w:rPr>
          <w:bCs/>
          <w:sz w:val="22"/>
          <w:szCs w:val="22"/>
        </w:rPr>
        <w:t>5</w:t>
      </w:r>
      <w:r>
        <w:rPr>
          <w:bCs/>
          <w:sz w:val="22"/>
          <w:szCs w:val="22"/>
        </w:rPr>
        <w:t xml:space="preserve"> </w:t>
      </w:r>
      <w:r w:rsidRPr="007E6C30">
        <w:rPr>
          <w:bCs/>
          <w:sz w:val="22"/>
          <w:szCs w:val="22"/>
        </w:rPr>
        <w:t>)</w:t>
      </w:r>
    </w:p>
    <w:p w14:paraId="2F22ED52" w14:textId="56697D55" w:rsidR="00DB6459" w:rsidRPr="00DB6459" w:rsidRDefault="00DB6459" w:rsidP="00DB6459">
      <w:pPr>
        <w:pStyle w:val="Nosaukums"/>
        <w:ind w:right="28"/>
        <w:jc w:val="right"/>
        <w:rPr>
          <w:b w:val="0"/>
          <w:sz w:val="22"/>
          <w:szCs w:val="22"/>
          <w:lang w:val="lv-LV"/>
        </w:rPr>
      </w:pPr>
      <w:r w:rsidRPr="00DB6459">
        <w:rPr>
          <w:b w:val="0"/>
          <w:sz w:val="22"/>
          <w:szCs w:val="22"/>
          <w:lang w:val="lv-LV"/>
        </w:rPr>
        <w:t xml:space="preserve"> </w:t>
      </w:r>
    </w:p>
    <w:p w14:paraId="36D478A9" w14:textId="77777777" w:rsidR="00DB6459" w:rsidRDefault="00DB6459" w:rsidP="00BB0E0A">
      <w:pPr>
        <w:pStyle w:val="Nosaukums"/>
        <w:ind w:right="28"/>
        <w:rPr>
          <w:sz w:val="22"/>
          <w:szCs w:val="22"/>
          <w:lang w:val="lv-LV"/>
        </w:rPr>
      </w:pPr>
    </w:p>
    <w:p w14:paraId="1025AAA3" w14:textId="77777777" w:rsidR="00137098" w:rsidRPr="00BB79A5" w:rsidRDefault="00137098" w:rsidP="00BB0E0A">
      <w:pPr>
        <w:pStyle w:val="Nosaukums"/>
        <w:ind w:right="28"/>
        <w:rPr>
          <w:sz w:val="22"/>
          <w:szCs w:val="22"/>
          <w:lang w:val="lv-LV"/>
        </w:rPr>
      </w:pPr>
      <w:r w:rsidRPr="00BB79A5">
        <w:rPr>
          <w:sz w:val="22"/>
          <w:szCs w:val="22"/>
          <w:lang w:val="lv-LV"/>
        </w:rPr>
        <w:t>FINANŠU PIEDĀVĀJUMS</w:t>
      </w:r>
    </w:p>
    <w:p w14:paraId="100FEE62" w14:textId="1456B311" w:rsidR="00137098" w:rsidRPr="00BB79A5" w:rsidRDefault="00137098" w:rsidP="00BB0E0A">
      <w:pPr>
        <w:pStyle w:val="Tekstabloks"/>
        <w:ind w:left="851" w:right="24" w:firstLine="0"/>
        <w:jc w:val="center"/>
        <w:rPr>
          <w:b/>
          <w:bCs/>
          <w:sz w:val="22"/>
          <w:szCs w:val="22"/>
        </w:rPr>
      </w:pPr>
      <w:r w:rsidRPr="00BB79A5">
        <w:rPr>
          <w:b/>
          <w:sz w:val="22"/>
          <w:szCs w:val="22"/>
        </w:rPr>
        <w:t>„</w:t>
      </w:r>
      <w:r w:rsidR="00E26A6A" w:rsidRPr="00BB79A5">
        <w:rPr>
          <w:b/>
          <w:bCs/>
          <w:sz w:val="22"/>
          <w:szCs w:val="22"/>
        </w:rPr>
        <w:t xml:space="preserve"> A</w:t>
      </w:r>
      <w:r w:rsidR="00045B24" w:rsidRPr="00BB79A5">
        <w:rPr>
          <w:b/>
          <w:bCs/>
          <w:sz w:val="22"/>
          <w:szCs w:val="22"/>
        </w:rPr>
        <w:t xml:space="preserve">utomašīnas </w:t>
      </w:r>
      <w:r w:rsidR="00BB79A5" w:rsidRPr="00BB79A5">
        <w:rPr>
          <w:b/>
          <w:bCs/>
          <w:sz w:val="22"/>
          <w:szCs w:val="22"/>
        </w:rPr>
        <w:t xml:space="preserve">operatīvā </w:t>
      </w:r>
      <w:r w:rsidR="00045B24" w:rsidRPr="00BB79A5">
        <w:rPr>
          <w:b/>
          <w:bCs/>
          <w:sz w:val="22"/>
          <w:szCs w:val="22"/>
        </w:rPr>
        <w:t xml:space="preserve">noma </w:t>
      </w:r>
      <w:r w:rsidR="00BB79A5" w:rsidRPr="00BB79A5">
        <w:rPr>
          <w:b/>
          <w:bCs/>
          <w:sz w:val="22"/>
          <w:szCs w:val="22"/>
        </w:rPr>
        <w:t xml:space="preserve">SIA “Talsu ūdens” </w:t>
      </w:r>
      <w:r w:rsidR="00045B24" w:rsidRPr="00BB79A5">
        <w:rPr>
          <w:b/>
          <w:bCs/>
          <w:sz w:val="22"/>
          <w:szCs w:val="22"/>
        </w:rPr>
        <w:t>vajadzībām</w:t>
      </w:r>
      <w:r w:rsidRPr="00BB79A5">
        <w:rPr>
          <w:b/>
          <w:sz w:val="22"/>
          <w:szCs w:val="22"/>
        </w:rPr>
        <w:t>”</w:t>
      </w:r>
    </w:p>
    <w:p w14:paraId="4E38DDCC" w14:textId="77777777" w:rsidR="00137098" w:rsidRPr="00186004" w:rsidRDefault="00137098" w:rsidP="00BB0E0A">
      <w:pPr>
        <w:rPr>
          <w:sz w:val="22"/>
          <w:szCs w:val="22"/>
          <w:lang w:val="lv-LV"/>
        </w:rPr>
      </w:pPr>
    </w:p>
    <w:p w14:paraId="76A1BDC9" w14:textId="5816A1DD" w:rsidR="00137098" w:rsidRPr="00186004" w:rsidRDefault="00137098" w:rsidP="00BB0E0A">
      <w:pPr>
        <w:keepLines/>
        <w:tabs>
          <w:tab w:val="num" w:pos="540"/>
        </w:tabs>
        <w:overflowPunct/>
        <w:autoSpaceDE/>
        <w:autoSpaceDN/>
        <w:adjustRightInd/>
        <w:ind w:left="540" w:hanging="180"/>
        <w:jc w:val="both"/>
        <w:rPr>
          <w:sz w:val="22"/>
          <w:szCs w:val="22"/>
          <w:lang w:val="lv-LV"/>
        </w:rPr>
      </w:pPr>
      <w:r w:rsidRPr="00186004">
        <w:rPr>
          <w:sz w:val="22"/>
          <w:szCs w:val="22"/>
          <w:lang w:val="lv-LV"/>
        </w:rPr>
        <w:t>1</w:t>
      </w:r>
      <w:r w:rsidR="00D4644D">
        <w:rPr>
          <w:sz w:val="22"/>
          <w:szCs w:val="22"/>
          <w:lang w:val="lv-LV"/>
        </w:rPr>
        <w:t>. Mēs apņemamies iznomāt vieglo automašīnu</w:t>
      </w:r>
      <w:r w:rsidRPr="00186004">
        <w:rPr>
          <w:sz w:val="22"/>
          <w:szCs w:val="22"/>
          <w:lang w:val="lv-LV"/>
        </w:rPr>
        <w:t xml:space="preserve"> uz </w:t>
      </w:r>
      <w:r w:rsidR="005250BA">
        <w:rPr>
          <w:sz w:val="22"/>
          <w:szCs w:val="22"/>
          <w:lang w:val="lv-LV"/>
        </w:rPr>
        <w:t>4</w:t>
      </w:r>
      <w:r w:rsidRPr="00186004">
        <w:rPr>
          <w:sz w:val="22"/>
          <w:szCs w:val="22"/>
          <w:lang w:val="lv-LV"/>
        </w:rPr>
        <w:t xml:space="preserve"> (</w:t>
      </w:r>
      <w:r w:rsidR="005250BA">
        <w:rPr>
          <w:sz w:val="22"/>
          <w:szCs w:val="22"/>
          <w:lang w:val="lv-LV"/>
        </w:rPr>
        <w:t>četriem</w:t>
      </w:r>
      <w:r w:rsidRPr="00186004">
        <w:rPr>
          <w:sz w:val="22"/>
          <w:szCs w:val="22"/>
          <w:lang w:val="lv-LV"/>
        </w:rPr>
        <w:t>) gadiem atbilstoši Pasūtītāja tehniskajai specifikācijai un mūsu tehniskajam piedāvājumam.</w:t>
      </w:r>
    </w:p>
    <w:tbl>
      <w:tblPr>
        <w:tblpPr w:leftFromText="180" w:rightFromText="180" w:vertAnchor="text" w:horzAnchor="margin" w:tblpXSpec="right" w:tblpY="167"/>
        <w:tblW w:w="952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473"/>
        <w:gridCol w:w="4928"/>
        <w:gridCol w:w="2127"/>
      </w:tblGrid>
      <w:tr w:rsidR="007D4B5D" w:rsidRPr="00186004" w14:paraId="782A13C6" w14:textId="77777777" w:rsidTr="00CD293F">
        <w:trPr>
          <w:trHeight w:val="180"/>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35FAD0B1" w14:textId="77777777" w:rsidR="007D4B5D" w:rsidRPr="00186004" w:rsidRDefault="007D4B5D" w:rsidP="007D4B5D">
            <w:pPr>
              <w:ind w:hanging="224"/>
              <w:jc w:val="center"/>
              <w:rPr>
                <w:sz w:val="22"/>
                <w:szCs w:val="22"/>
                <w:lang w:val="lv-LV"/>
              </w:rPr>
            </w:pPr>
            <w:r w:rsidRPr="00186004">
              <w:rPr>
                <w:sz w:val="22"/>
                <w:szCs w:val="22"/>
                <w:lang w:val="lv-LV"/>
              </w:rPr>
              <w:t>Automašīnas marka un modelis</w:t>
            </w: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7224D5C3" w14:textId="77777777" w:rsidR="007D4B5D" w:rsidRPr="00186004" w:rsidRDefault="007D4B5D" w:rsidP="00067646">
            <w:pPr>
              <w:ind w:hanging="224"/>
              <w:jc w:val="center"/>
              <w:rPr>
                <w:sz w:val="22"/>
                <w:szCs w:val="22"/>
                <w:lang w:val="lv-LV"/>
              </w:rPr>
            </w:pPr>
            <w:r w:rsidRPr="00186004">
              <w:rPr>
                <w:sz w:val="22"/>
                <w:szCs w:val="22"/>
                <w:lang w:val="lv-LV"/>
              </w:rPr>
              <w:br/>
              <w:t>Skaits</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0A299447" w14:textId="77777777" w:rsidR="007D4B5D" w:rsidRPr="00186004" w:rsidRDefault="00D92671" w:rsidP="005364B9">
            <w:pPr>
              <w:ind w:hanging="224"/>
              <w:jc w:val="center"/>
              <w:rPr>
                <w:sz w:val="22"/>
                <w:szCs w:val="22"/>
                <w:lang w:val="lv-LV"/>
              </w:rPr>
            </w:pPr>
            <w:r>
              <w:rPr>
                <w:sz w:val="22"/>
                <w:szCs w:val="22"/>
                <w:lang w:val="lv-LV"/>
              </w:rPr>
              <w:t>C</w:t>
            </w:r>
            <w:r w:rsidR="007D4B5D" w:rsidRPr="00186004">
              <w:rPr>
                <w:sz w:val="22"/>
                <w:szCs w:val="22"/>
                <w:lang w:val="lv-LV"/>
              </w:rPr>
              <w:t>ena (EUR</w:t>
            </w:r>
            <w:r w:rsidR="005364B9">
              <w:rPr>
                <w:sz w:val="22"/>
                <w:szCs w:val="22"/>
                <w:lang w:val="lv-LV"/>
              </w:rPr>
              <w:t>)</w:t>
            </w:r>
          </w:p>
        </w:tc>
      </w:tr>
      <w:tr w:rsidR="007D4B5D" w:rsidRPr="00186004" w14:paraId="7486135F" w14:textId="77777777" w:rsidTr="00CD293F">
        <w:trPr>
          <w:trHeight w:val="457"/>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014584AD" w14:textId="77777777" w:rsidR="007D4B5D" w:rsidRPr="00186004" w:rsidRDefault="007D4B5D" w:rsidP="003A1A1B">
            <w:pPr>
              <w:ind w:hanging="224"/>
              <w:jc w:val="center"/>
              <w:rPr>
                <w:sz w:val="22"/>
                <w:szCs w:val="22"/>
                <w:lang w:val="lv-LV"/>
              </w:rPr>
            </w:pPr>
          </w:p>
        </w:tc>
        <w:tc>
          <w:tcPr>
            <w:tcW w:w="4928" w:type="dxa"/>
            <w:tcBorders>
              <w:top w:val="outset" w:sz="6" w:space="0" w:color="auto"/>
              <w:left w:val="outset" w:sz="6" w:space="0" w:color="auto"/>
              <w:bottom w:val="outset" w:sz="6" w:space="0" w:color="auto"/>
              <w:right w:val="outset" w:sz="6" w:space="0" w:color="auto"/>
            </w:tcBorders>
            <w:shd w:val="clear" w:color="auto" w:fill="auto"/>
            <w:vAlign w:val="center"/>
          </w:tcPr>
          <w:p w14:paraId="62FF8A22" w14:textId="77777777" w:rsidR="007D4B5D" w:rsidRPr="00186004" w:rsidRDefault="00A92199" w:rsidP="007D4B5D">
            <w:pPr>
              <w:ind w:hanging="224"/>
              <w:jc w:val="center"/>
              <w:rPr>
                <w:sz w:val="22"/>
                <w:szCs w:val="22"/>
                <w:lang w:val="lv-LV"/>
              </w:rPr>
            </w:pPr>
            <w:r>
              <w:rPr>
                <w:sz w:val="22"/>
                <w:szCs w:val="22"/>
                <w:lang w:val="lv-LV"/>
              </w:rPr>
              <w:t>1</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0063176B" w14:textId="77777777" w:rsidR="007D4B5D" w:rsidRPr="00186004" w:rsidRDefault="007D4B5D" w:rsidP="007D4B5D">
            <w:pPr>
              <w:ind w:hanging="224"/>
              <w:rPr>
                <w:sz w:val="22"/>
                <w:szCs w:val="22"/>
                <w:lang w:val="lv-LV"/>
              </w:rPr>
            </w:pPr>
            <w:r w:rsidRPr="00186004">
              <w:rPr>
                <w:sz w:val="22"/>
                <w:szCs w:val="22"/>
                <w:lang w:val="lv-LV"/>
              </w:rPr>
              <w:t> </w:t>
            </w:r>
          </w:p>
        </w:tc>
      </w:tr>
      <w:tr w:rsidR="007D4B5D" w:rsidRPr="00186004" w14:paraId="689B6BB2"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56A229DC" w14:textId="77777777" w:rsidR="007D4B5D" w:rsidRPr="00186004" w:rsidRDefault="007D4B5D" w:rsidP="007D4B5D">
            <w:pPr>
              <w:ind w:hanging="224"/>
              <w:rPr>
                <w:sz w:val="22"/>
                <w:szCs w:val="22"/>
                <w:lang w:val="lv-LV"/>
              </w:rPr>
            </w:pPr>
            <w:r w:rsidRPr="00186004">
              <w:rPr>
                <w:sz w:val="22"/>
                <w:szCs w:val="22"/>
                <w:lang w:val="lv-LV"/>
              </w:rPr>
              <w:t> </w:t>
            </w: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262CB903" w14:textId="77777777" w:rsidR="007D4B5D" w:rsidRPr="00186004" w:rsidRDefault="00CF57AB" w:rsidP="00CF57AB">
            <w:pPr>
              <w:ind w:hanging="224"/>
              <w:jc w:val="right"/>
              <w:rPr>
                <w:sz w:val="22"/>
                <w:szCs w:val="22"/>
                <w:lang w:val="lv-LV"/>
              </w:rPr>
            </w:pPr>
            <w:r>
              <w:rPr>
                <w:b/>
                <w:bCs/>
                <w:sz w:val="22"/>
                <w:szCs w:val="22"/>
                <w:lang w:val="lv-LV"/>
              </w:rPr>
              <w:t>1 (viena) mēneša nomas maksa par automašīnas nomu EUR bez PVN</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1CC264A2" w14:textId="77777777" w:rsidR="007D4B5D" w:rsidRPr="003A1A1B" w:rsidRDefault="007D4B5D" w:rsidP="003A1A1B">
            <w:pPr>
              <w:tabs>
                <w:tab w:val="center" w:pos="921"/>
              </w:tabs>
              <w:ind w:hanging="224"/>
              <w:jc w:val="center"/>
              <w:rPr>
                <w:b/>
                <w:sz w:val="22"/>
                <w:szCs w:val="22"/>
                <w:lang w:val="lv-LV"/>
              </w:rPr>
            </w:pPr>
          </w:p>
        </w:tc>
      </w:tr>
      <w:tr w:rsidR="007D4B5D" w:rsidRPr="00186004" w14:paraId="7E6CD5EB"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2D7F8B7E" w14:textId="77777777" w:rsidR="007D4B5D" w:rsidRPr="00186004" w:rsidRDefault="007D4B5D" w:rsidP="007D4B5D">
            <w:pPr>
              <w:ind w:hanging="224"/>
              <w:rPr>
                <w:sz w:val="22"/>
                <w:szCs w:val="22"/>
                <w:lang w:val="lv-LV"/>
              </w:rPr>
            </w:pPr>
            <w:r w:rsidRPr="00186004">
              <w:rPr>
                <w:sz w:val="22"/>
                <w:szCs w:val="22"/>
                <w:lang w:val="lv-LV"/>
              </w:rPr>
              <w:t> </w:t>
            </w: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111735F8" w14:textId="3CFD3529" w:rsidR="007D4B5D" w:rsidRPr="00186004" w:rsidRDefault="00CF57AB" w:rsidP="005250BA">
            <w:pPr>
              <w:ind w:hanging="224"/>
              <w:jc w:val="right"/>
              <w:rPr>
                <w:sz w:val="22"/>
                <w:szCs w:val="22"/>
                <w:lang w:val="lv-LV"/>
              </w:rPr>
            </w:pPr>
            <w:r w:rsidRPr="00186004">
              <w:rPr>
                <w:b/>
                <w:bCs/>
                <w:sz w:val="22"/>
                <w:szCs w:val="22"/>
                <w:lang w:val="lv-LV"/>
              </w:rPr>
              <w:t>Kopā</w:t>
            </w:r>
            <w:r>
              <w:rPr>
                <w:b/>
                <w:bCs/>
                <w:sz w:val="22"/>
                <w:szCs w:val="22"/>
                <w:lang w:val="lv-LV"/>
              </w:rPr>
              <w:t xml:space="preserve"> (</w:t>
            </w:r>
            <w:r w:rsidR="005250BA">
              <w:rPr>
                <w:b/>
                <w:bCs/>
                <w:sz w:val="22"/>
                <w:szCs w:val="22"/>
                <w:lang w:val="lv-LV"/>
              </w:rPr>
              <w:t>48</w:t>
            </w:r>
            <w:r>
              <w:rPr>
                <w:b/>
                <w:bCs/>
                <w:sz w:val="22"/>
                <w:szCs w:val="22"/>
                <w:lang w:val="lv-LV"/>
              </w:rPr>
              <w:t xml:space="preserve"> mēnešu noma)</w:t>
            </w:r>
            <w:r w:rsidRPr="00186004">
              <w:rPr>
                <w:b/>
                <w:bCs/>
                <w:sz w:val="22"/>
                <w:szCs w:val="22"/>
                <w:lang w:val="lv-LV"/>
              </w:rPr>
              <w:t xml:space="preserve"> bez PVN EUR:</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427E32BA" w14:textId="77777777" w:rsidR="007D4B5D" w:rsidRPr="003A1A1B" w:rsidRDefault="007D4B5D" w:rsidP="003A1A1B">
            <w:pPr>
              <w:ind w:hanging="224"/>
              <w:jc w:val="center"/>
              <w:rPr>
                <w:b/>
                <w:sz w:val="22"/>
                <w:szCs w:val="22"/>
                <w:lang w:val="lv-LV"/>
              </w:rPr>
            </w:pPr>
          </w:p>
        </w:tc>
      </w:tr>
      <w:tr w:rsidR="007D4B5D" w:rsidRPr="00186004" w14:paraId="53CE9BC8"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30579C19" w14:textId="77777777" w:rsidR="007D4B5D" w:rsidRPr="00186004" w:rsidRDefault="007D4B5D" w:rsidP="007D4B5D">
            <w:pPr>
              <w:ind w:hanging="224"/>
              <w:rPr>
                <w:sz w:val="22"/>
                <w:szCs w:val="22"/>
                <w:lang w:val="lv-LV"/>
              </w:rPr>
            </w:pPr>
            <w:r w:rsidRPr="00186004">
              <w:rPr>
                <w:sz w:val="22"/>
                <w:szCs w:val="22"/>
                <w:lang w:val="lv-LV"/>
              </w:rPr>
              <w:t> </w:t>
            </w: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2C0C2B26" w14:textId="77777777" w:rsidR="007D4B5D" w:rsidRPr="00186004" w:rsidRDefault="00ED1F33" w:rsidP="007D4B5D">
            <w:pPr>
              <w:ind w:hanging="224"/>
              <w:jc w:val="right"/>
              <w:rPr>
                <w:sz w:val="22"/>
                <w:szCs w:val="22"/>
                <w:lang w:val="lv-LV"/>
              </w:rPr>
            </w:pPr>
            <w:r w:rsidRPr="00186004">
              <w:rPr>
                <w:b/>
                <w:bCs/>
                <w:sz w:val="22"/>
                <w:szCs w:val="22"/>
                <w:lang w:val="lv-LV"/>
              </w:rPr>
              <w:t>PVN 21% EUR:</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69E00FE4" w14:textId="77777777" w:rsidR="007D4B5D" w:rsidRPr="003A1A1B" w:rsidRDefault="007D4B5D" w:rsidP="003A1A1B">
            <w:pPr>
              <w:ind w:hanging="224"/>
              <w:jc w:val="center"/>
              <w:rPr>
                <w:b/>
                <w:sz w:val="22"/>
                <w:szCs w:val="22"/>
                <w:lang w:val="lv-LV"/>
              </w:rPr>
            </w:pPr>
          </w:p>
        </w:tc>
      </w:tr>
      <w:tr w:rsidR="005364B9" w:rsidRPr="00186004" w14:paraId="25264B38"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383B2E75" w14:textId="77777777" w:rsidR="005364B9" w:rsidRPr="00186004" w:rsidRDefault="005364B9" w:rsidP="007D4B5D">
            <w:pPr>
              <w:ind w:hanging="224"/>
              <w:rPr>
                <w:sz w:val="22"/>
                <w:szCs w:val="22"/>
                <w:lang w:val="lv-LV"/>
              </w:rPr>
            </w:pP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5172206F" w14:textId="77777777" w:rsidR="00ED1F33" w:rsidRPr="00186004" w:rsidRDefault="00ED1F33" w:rsidP="00ED1F33">
            <w:pPr>
              <w:ind w:hanging="224"/>
              <w:jc w:val="right"/>
              <w:rPr>
                <w:sz w:val="22"/>
                <w:szCs w:val="22"/>
                <w:lang w:val="lv-LV"/>
              </w:rPr>
            </w:pPr>
            <w:r w:rsidRPr="00186004">
              <w:rPr>
                <w:b/>
                <w:bCs/>
                <w:sz w:val="22"/>
                <w:szCs w:val="22"/>
                <w:lang w:val="lv-LV"/>
              </w:rPr>
              <w:t xml:space="preserve">Kopā ar </w:t>
            </w:r>
          </w:p>
          <w:p w14:paraId="22532BAD" w14:textId="77777777" w:rsidR="005364B9" w:rsidRPr="00186004" w:rsidRDefault="00ED1F33" w:rsidP="00ED1F33">
            <w:pPr>
              <w:ind w:hanging="224"/>
              <w:jc w:val="right"/>
              <w:rPr>
                <w:b/>
                <w:bCs/>
                <w:sz w:val="22"/>
                <w:szCs w:val="22"/>
                <w:lang w:val="lv-LV"/>
              </w:rPr>
            </w:pPr>
            <w:r w:rsidRPr="00186004">
              <w:rPr>
                <w:b/>
                <w:bCs/>
                <w:sz w:val="22"/>
                <w:szCs w:val="22"/>
                <w:lang w:val="lv-LV"/>
              </w:rPr>
              <w:t>PVN EUR:</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6BBF4E28" w14:textId="77777777" w:rsidR="005364B9" w:rsidRPr="003A1A1B" w:rsidRDefault="005364B9" w:rsidP="003A1A1B">
            <w:pPr>
              <w:ind w:hanging="224"/>
              <w:jc w:val="center"/>
              <w:rPr>
                <w:b/>
                <w:sz w:val="22"/>
                <w:szCs w:val="22"/>
                <w:lang w:val="lv-LV"/>
              </w:rPr>
            </w:pPr>
          </w:p>
        </w:tc>
      </w:tr>
      <w:tr w:rsidR="005364B9" w:rsidRPr="00186004" w14:paraId="2C6C4865"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49207265" w14:textId="77777777" w:rsidR="005364B9" w:rsidRPr="00186004" w:rsidRDefault="005364B9" w:rsidP="007D4B5D">
            <w:pPr>
              <w:ind w:hanging="224"/>
              <w:rPr>
                <w:sz w:val="22"/>
                <w:szCs w:val="22"/>
                <w:lang w:val="lv-LV"/>
              </w:rPr>
            </w:pP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7CD1585E" w14:textId="77777777" w:rsidR="005364B9" w:rsidRDefault="005364B9" w:rsidP="00ED1F33">
            <w:pPr>
              <w:ind w:hanging="224"/>
              <w:jc w:val="center"/>
              <w:rPr>
                <w:b/>
                <w:bCs/>
                <w:sz w:val="22"/>
                <w:szCs w:val="22"/>
                <w:lang w:val="lv-LV"/>
              </w:rPr>
            </w:pPr>
            <w:r>
              <w:rPr>
                <w:b/>
                <w:bCs/>
                <w:sz w:val="22"/>
                <w:szCs w:val="22"/>
                <w:lang w:val="lv-LV"/>
              </w:rPr>
              <w:t>Atlikusī vērtība termiņa beigās EUR bez PVN</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0637F986" w14:textId="77777777" w:rsidR="005364B9" w:rsidRPr="003A1A1B" w:rsidRDefault="005364B9" w:rsidP="003A1A1B">
            <w:pPr>
              <w:ind w:hanging="224"/>
              <w:jc w:val="center"/>
              <w:rPr>
                <w:b/>
                <w:sz w:val="22"/>
                <w:szCs w:val="22"/>
                <w:lang w:val="lv-LV"/>
              </w:rPr>
            </w:pPr>
          </w:p>
        </w:tc>
      </w:tr>
      <w:tr w:rsidR="00644CD8" w:rsidRPr="00186004" w14:paraId="4C8B85B4"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512225CE" w14:textId="77777777" w:rsidR="00644CD8" w:rsidRPr="00186004" w:rsidRDefault="00644CD8" w:rsidP="007D4B5D">
            <w:pPr>
              <w:ind w:hanging="224"/>
              <w:rPr>
                <w:sz w:val="22"/>
                <w:szCs w:val="22"/>
                <w:lang w:val="lv-LV"/>
              </w:rPr>
            </w:pP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261124E2" w14:textId="77777777" w:rsidR="00644CD8" w:rsidRDefault="00644CD8" w:rsidP="00644CD8">
            <w:pPr>
              <w:tabs>
                <w:tab w:val="left" w:pos="1830"/>
              </w:tabs>
              <w:ind w:hanging="224"/>
              <w:jc w:val="both"/>
              <w:rPr>
                <w:b/>
                <w:bCs/>
                <w:sz w:val="22"/>
                <w:szCs w:val="22"/>
                <w:lang w:val="lv-LV"/>
              </w:rPr>
            </w:pPr>
            <w:r>
              <w:rPr>
                <w:b/>
                <w:bCs/>
                <w:sz w:val="22"/>
                <w:szCs w:val="22"/>
                <w:lang w:val="lv-LV"/>
              </w:rPr>
              <w:tab/>
            </w:r>
            <w:r w:rsidRPr="00644CD8">
              <w:rPr>
                <w:b/>
                <w:bCs/>
                <w:sz w:val="22"/>
                <w:szCs w:val="22"/>
                <w:lang w:val="lv-LV"/>
              </w:rPr>
              <w:t>Maksa      par      paredzamā      nobraukuma</w:t>
            </w:r>
            <w:r>
              <w:rPr>
                <w:b/>
                <w:bCs/>
                <w:sz w:val="22"/>
                <w:szCs w:val="22"/>
                <w:lang w:val="lv-LV"/>
              </w:rPr>
              <w:t xml:space="preserve"> </w:t>
            </w:r>
            <w:r w:rsidRPr="00644CD8">
              <w:rPr>
                <w:b/>
                <w:bCs/>
                <w:sz w:val="22"/>
                <w:szCs w:val="22"/>
                <w:lang w:val="lv-LV"/>
              </w:rPr>
              <w:t>pārsniegumu ( EUR/km bez PVN)</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7AC0ABCB" w14:textId="77777777" w:rsidR="00644CD8" w:rsidRPr="003A1A1B" w:rsidRDefault="00644CD8" w:rsidP="003A1A1B">
            <w:pPr>
              <w:ind w:hanging="224"/>
              <w:jc w:val="center"/>
              <w:rPr>
                <w:b/>
                <w:sz w:val="22"/>
                <w:szCs w:val="22"/>
                <w:lang w:val="lv-LV"/>
              </w:rPr>
            </w:pPr>
          </w:p>
        </w:tc>
      </w:tr>
    </w:tbl>
    <w:p w14:paraId="1F952714" w14:textId="77777777" w:rsidR="00137098" w:rsidRPr="00186004" w:rsidRDefault="007D4B5D" w:rsidP="00BB0E0A">
      <w:pPr>
        <w:keepLines/>
        <w:tabs>
          <w:tab w:val="num" w:pos="540"/>
        </w:tabs>
        <w:overflowPunct/>
        <w:autoSpaceDE/>
        <w:autoSpaceDN/>
        <w:adjustRightInd/>
        <w:ind w:left="540" w:hanging="180"/>
        <w:jc w:val="both"/>
        <w:rPr>
          <w:sz w:val="22"/>
          <w:szCs w:val="22"/>
          <w:lang w:val="lv-LV"/>
        </w:rPr>
      </w:pPr>
      <w:r w:rsidRPr="00186004">
        <w:rPr>
          <w:sz w:val="22"/>
          <w:szCs w:val="22"/>
          <w:lang w:val="lv-LV"/>
        </w:rPr>
        <w:t xml:space="preserve"> </w:t>
      </w:r>
      <w:r w:rsidR="00137098" w:rsidRPr="00186004">
        <w:rPr>
          <w:sz w:val="22"/>
          <w:szCs w:val="22"/>
          <w:lang w:val="lv-LV"/>
        </w:rPr>
        <w:t>2. Mūsu Finanšu piedāvājums ir:</w:t>
      </w:r>
    </w:p>
    <w:p w14:paraId="3808F831" w14:textId="77777777" w:rsidR="00137098" w:rsidRPr="00186004" w:rsidRDefault="00137098" w:rsidP="00BB0E0A">
      <w:pPr>
        <w:pStyle w:val="Galvene"/>
        <w:tabs>
          <w:tab w:val="left" w:pos="720"/>
        </w:tabs>
        <w:jc w:val="both"/>
        <w:rPr>
          <w:sz w:val="22"/>
          <w:szCs w:val="22"/>
          <w:lang w:val="lv-LV"/>
        </w:rPr>
      </w:pPr>
      <w:r w:rsidRPr="00186004">
        <w:rPr>
          <w:bCs/>
          <w:sz w:val="22"/>
          <w:szCs w:val="22"/>
          <w:lang w:val="lv-LV"/>
        </w:rPr>
        <w:t>Mūsu finanšu piedāvājumā ir iekļautas visas izmaksas atbilstoši nolikuma 2. Pielikumam „Tehniskā specifikācija”</w:t>
      </w:r>
      <w:r w:rsidRPr="00186004">
        <w:rPr>
          <w:sz w:val="22"/>
          <w:szCs w:val="22"/>
          <w:lang w:val="lv-LV"/>
        </w:rPr>
        <w:t>.</w:t>
      </w:r>
    </w:p>
    <w:p w14:paraId="4B26460B" w14:textId="77777777" w:rsidR="00137098" w:rsidRPr="00186004" w:rsidRDefault="00137098" w:rsidP="00BB0E0A">
      <w:pPr>
        <w:keepLines/>
        <w:numPr>
          <w:ilvl w:val="0"/>
          <w:numId w:val="17"/>
        </w:numPr>
        <w:tabs>
          <w:tab w:val="num" w:pos="1440"/>
        </w:tabs>
        <w:overflowPunct/>
        <w:autoSpaceDE/>
        <w:autoSpaceDN/>
        <w:adjustRightInd/>
        <w:jc w:val="both"/>
        <w:rPr>
          <w:sz w:val="22"/>
          <w:szCs w:val="22"/>
          <w:lang w:val="lv-LV"/>
        </w:rPr>
      </w:pPr>
      <w:r w:rsidRPr="00186004">
        <w:rPr>
          <w:sz w:val="22"/>
          <w:szCs w:val="22"/>
          <w:lang w:val="lv-LV"/>
        </w:rPr>
        <w:t xml:space="preserve">Ja mūsu piedāvājums tiks pieņemts, mēs apņemamies nodrošināt tehniskajā specifikācijā noteiktās </w:t>
      </w:r>
      <w:r w:rsidR="008C08FA">
        <w:rPr>
          <w:sz w:val="22"/>
          <w:szCs w:val="22"/>
          <w:lang w:val="lv-LV"/>
        </w:rPr>
        <w:t>prasības un piegādāt automašīnu</w:t>
      </w:r>
      <w:r w:rsidRPr="00186004">
        <w:rPr>
          <w:sz w:val="22"/>
          <w:szCs w:val="22"/>
          <w:lang w:val="lv-LV"/>
        </w:rPr>
        <w:t xml:space="preserve"> tehniskajā specifikācijā noteiktajā laikā.</w:t>
      </w:r>
    </w:p>
    <w:p w14:paraId="1659F076" w14:textId="77777777" w:rsidR="00137098" w:rsidRPr="00186004" w:rsidRDefault="00137098" w:rsidP="00BB0E0A">
      <w:pPr>
        <w:keepLines/>
        <w:numPr>
          <w:ilvl w:val="0"/>
          <w:numId w:val="17"/>
        </w:numPr>
        <w:tabs>
          <w:tab w:val="num" w:pos="1440"/>
        </w:tabs>
        <w:overflowPunct/>
        <w:autoSpaceDE/>
        <w:autoSpaceDN/>
        <w:adjustRightInd/>
        <w:jc w:val="both"/>
        <w:rPr>
          <w:sz w:val="22"/>
          <w:szCs w:val="22"/>
          <w:lang w:val="lv-LV"/>
        </w:rPr>
      </w:pPr>
      <w:r w:rsidRPr="00186004">
        <w:rPr>
          <w:sz w:val="22"/>
          <w:szCs w:val="22"/>
          <w:lang w:val="lv-LV"/>
        </w:rPr>
        <w:t>Mēs apliecinām, ka:</w:t>
      </w:r>
    </w:p>
    <w:p w14:paraId="136A97E4" w14:textId="77777777" w:rsidR="00137098" w:rsidRPr="00186004" w:rsidRDefault="00137098" w:rsidP="00BB0E0A">
      <w:pPr>
        <w:keepLines/>
        <w:numPr>
          <w:ilvl w:val="1"/>
          <w:numId w:val="17"/>
        </w:numPr>
        <w:overflowPunct/>
        <w:autoSpaceDE/>
        <w:autoSpaceDN/>
        <w:adjustRightInd/>
        <w:jc w:val="both"/>
        <w:rPr>
          <w:sz w:val="22"/>
          <w:szCs w:val="22"/>
          <w:lang w:val="lv-LV"/>
        </w:rPr>
      </w:pPr>
      <w:r w:rsidRPr="00186004">
        <w:rPr>
          <w:sz w:val="22"/>
          <w:szCs w:val="22"/>
          <w:lang w:val="lv-LV"/>
        </w:rPr>
        <w:t>Nekādā veidā neesam ieinteresēti nevienā citā piedāvājumā, kas iesniegts šajā iepirkumu procedūrā;</w:t>
      </w:r>
    </w:p>
    <w:p w14:paraId="7B51C211" w14:textId="77777777" w:rsidR="00137098" w:rsidRPr="00186004" w:rsidRDefault="00137098" w:rsidP="00BB0E0A">
      <w:pPr>
        <w:keepLines/>
        <w:numPr>
          <w:ilvl w:val="1"/>
          <w:numId w:val="17"/>
        </w:numPr>
        <w:overflowPunct/>
        <w:autoSpaceDE/>
        <w:autoSpaceDN/>
        <w:adjustRightInd/>
        <w:jc w:val="both"/>
        <w:rPr>
          <w:sz w:val="22"/>
          <w:szCs w:val="22"/>
          <w:lang w:val="lv-LV"/>
        </w:rPr>
      </w:pPr>
      <w:r w:rsidRPr="00186004">
        <w:rPr>
          <w:sz w:val="22"/>
          <w:szCs w:val="22"/>
          <w:lang w:val="lv-LV"/>
        </w:rPr>
        <w:t>Nav tādu apstākļu, kuri liegtu mums piedalīties Iepirkumā un pildīt iepirkuma tehniskajā specifikācijā norādītās prasības.</w:t>
      </w:r>
    </w:p>
    <w:p w14:paraId="0A8F07E1" w14:textId="77777777" w:rsidR="00137098" w:rsidRPr="00186004" w:rsidRDefault="00137098" w:rsidP="00BB0E0A">
      <w:pPr>
        <w:keepLines/>
        <w:numPr>
          <w:ilvl w:val="1"/>
          <w:numId w:val="17"/>
        </w:numPr>
        <w:overflowPunct/>
        <w:autoSpaceDE/>
        <w:autoSpaceDN/>
        <w:adjustRightInd/>
        <w:jc w:val="both"/>
        <w:rPr>
          <w:sz w:val="22"/>
          <w:szCs w:val="22"/>
          <w:lang w:val="lv-LV"/>
        </w:rPr>
      </w:pPr>
      <w:r w:rsidRPr="00186004">
        <w:rPr>
          <w:sz w:val="22"/>
          <w:szCs w:val="22"/>
          <w:lang w:val="lv-LV"/>
        </w:rPr>
        <w:t>Esam reģistrēti, licencēti vai sertificēti atbilstoši valsts normatīvo aktu prasībām attiecīgo pakalpojumu sniegšanai.</w:t>
      </w:r>
    </w:p>
    <w:p w14:paraId="2C2E0666" w14:textId="77777777" w:rsidR="00137098" w:rsidRPr="00186004" w:rsidRDefault="00137098" w:rsidP="00BB0E0A">
      <w:pPr>
        <w:rPr>
          <w:sz w:val="22"/>
          <w:szCs w:val="22"/>
          <w:lang w:val="lv-LV"/>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9"/>
        <w:gridCol w:w="5103"/>
      </w:tblGrid>
      <w:tr w:rsidR="00137098" w:rsidRPr="00186004" w14:paraId="59AA279A" w14:textId="77777777" w:rsidTr="00D942F8">
        <w:trPr>
          <w:trHeight w:val="1065"/>
        </w:trPr>
        <w:tc>
          <w:tcPr>
            <w:tcW w:w="2409" w:type="dxa"/>
            <w:shd w:val="pct5" w:color="auto" w:fill="FFFFFF"/>
          </w:tcPr>
          <w:p w14:paraId="7CB851B7" w14:textId="77777777" w:rsidR="00946C17" w:rsidRDefault="00137098" w:rsidP="00BB0E0A">
            <w:pPr>
              <w:rPr>
                <w:b/>
                <w:sz w:val="22"/>
                <w:szCs w:val="22"/>
                <w:lang w:val="lv-LV"/>
              </w:rPr>
            </w:pPr>
            <w:r w:rsidRPr="00186004">
              <w:rPr>
                <w:b/>
                <w:sz w:val="22"/>
                <w:szCs w:val="22"/>
                <w:lang w:val="lv-LV"/>
              </w:rPr>
              <w:t>Vārds, uzvārds amats</w:t>
            </w:r>
          </w:p>
          <w:p w14:paraId="4623D171" w14:textId="77777777" w:rsidR="00137098" w:rsidRPr="00186004" w:rsidRDefault="00946C17" w:rsidP="00BB0E0A">
            <w:pPr>
              <w:rPr>
                <w:b/>
                <w:sz w:val="22"/>
                <w:szCs w:val="22"/>
                <w:lang w:val="lv-LV"/>
              </w:rPr>
            </w:pPr>
            <w:r>
              <w:rPr>
                <w:b/>
                <w:sz w:val="22"/>
                <w:szCs w:val="22"/>
                <w:lang w:val="lv-LV"/>
              </w:rPr>
              <w:t xml:space="preserve"> (</w:t>
            </w:r>
            <w:r w:rsidR="00137098" w:rsidRPr="00186004">
              <w:rPr>
                <w:b/>
                <w:sz w:val="22"/>
                <w:szCs w:val="22"/>
                <w:lang w:val="lv-LV"/>
              </w:rPr>
              <w:t>vadītājs vai pilnvarota persona)</w:t>
            </w:r>
          </w:p>
        </w:tc>
        <w:tc>
          <w:tcPr>
            <w:tcW w:w="5103" w:type="dxa"/>
          </w:tcPr>
          <w:p w14:paraId="6726AE8B" w14:textId="77777777" w:rsidR="00137098" w:rsidRPr="003A1A1B" w:rsidRDefault="00137098" w:rsidP="00BB0E0A">
            <w:pPr>
              <w:rPr>
                <w:sz w:val="24"/>
                <w:szCs w:val="24"/>
                <w:lang w:val="lv-LV"/>
              </w:rPr>
            </w:pPr>
          </w:p>
          <w:p w14:paraId="52030A2C" w14:textId="77777777" w:rsidR="00137098" w:rsidRPr="003A1A1B" w:rsidRDefault="00137098" w:rsidP="00BB0E0A">
            <w:pPr>
              <w:rPr>
                <w:sz w:val="24"/>
                <w:szCs w:val="24"/>
                <w:lang w:val="lv-LV"/>
              </w:rPr>
            </w:pPr>
          </w:p>
        </w:tc>
      </w:tr>
      <w:tr w:rsidR="00137098" w:rsidRPr="00186004" w14:paraId="17982C54" w14:textId="77777777" w:rsidTr="00D942F8">
        <w:trPr>
          <w:trHeight w:val="592"/>
        </w:trPr>
        <w:tc>
          <w:tcPr>
            <w:tcW w:w="2409" w:type="dxa"/>
            <w:shd w:val="pct5" w:color="auto" w:fill="FFFFFF"/>
          </w:tcPr>
          <w:p w14:paraId="6FBE352E" w14:textId="77777777" w:rsidR="00137098" w:rsidRPr="00186004" w:rsidRDefault="00137098" w:rsidP="00BB0E0A">
            <w:pPr>
              <w:rPr>
                <w:b/>
                <w:sz w:val="22"/>
                <w:szCs w:val="22"/>
                <w:lang w:val="lv-LV"/>
              </w:rPr>
            </w:pPr>
            <w:r w:rsidRPr="00186004">
              <w:rPr>
                <w:b/>
                <w:sz w:val="22"/>
                <w:szCs w:val="22"/>
                <w:lang w:val="lv-LV"/>
              </w:rPr>
              <w:t>Paraksts</w:t>
            </w:r>
          </w:p>
        </w:tc>
        <w:tc>
          <w:tcPr>
            <w:tcW w:w="5103" w:type="dxa"/>
          </w:tcPr>
          <w:p w14:paraId="6F0B17AD" w14:textId="58ED31B9" w:rsidR="00137098" w:rsidRPr="003A1A1B" w:rsidRDefault="00137098" w:rsidP="00BB0E0A">
            <w:pPr>
              <w:rPr>
                <w:sz w:val="24"/>
                <w:szCs w:val="24"/>
                <w:lang w:val="lv-LV"/>
              </w:rPr>
            </w:pPr>
          </w:p>
        </w:tc>
      </w:tr>
      <w:tr w:rsidR="00137098" w:rsidRPr="00186004" w14:paraId="579965FC" w14:textId="77777777" w:rsidTr="00D942F8">
        <w:tc>
          <w:tcPr>
            <w:tcW w:w="2409" w:type="dxa"/>
            <w:shd w:val="pct5" w:color="auto" w:fill="FFFFFF"/>
          </w:tcPr>
          <w:p w14:paraId="43E95C52" w14:textId="77777777" w:rsidR="00137098" w:rsidRPr="00186004" w:rsidRDefault="00137098" w:rsidP="00BB0E0A">
            <w:pPr>
              <w:rPr>
                <w:b/>
                <w:sz w:val="22"/>
                <w:szCs w:val="22"/>
                <w:lang w:val="lv-LV"/>
              </w:rPr>
            </w:pPr>
            <w:r w:rsidRPr="00186004">
              <w:rPr>
                <w:b/>
                <w:sz w:val="22"/>
                <w:szCs w:val="22"/>
                <w:lang w:val="lv-LV"/>
              </w:rPr>
              <w:t>Datums</w:t>
            </w:r>
          </w:p>
        </w:tc>
        <w:tc>
          <w:tcPr>
            <w:tcW w:w="5103" w:type="dxa"/>
          </w:tcPr>
          <w:p w14:paraId="6A878C67" w14:textId="77777777" w:rsidR="00137098" w:rsidRPr="003A1A1B" w:rsidRDefault="00137098" w:rsidP="00BB0E0A">
            <w:pPr>
              <w:rPr>
                <w:b/>
                <w:sz w:val="24"/>
                <w:szCs w:val="24"/>
                <w:lang w:val="lv-LV"/>
              </w:rPr>
            </w:pPr>
          </w:p>
          <w:p w14:paraId="6D224AB8" w14:textId="77777777" w:rsidR="00103068" w:rsidRPr="003A1A1B" w:rsidRDefault="00103068" w:rsidP="00004FBA">
            <w:pPr>
              <w:rPr>
                <w:sz w:val="24"/>
                <w:szCs w:val="24"/>
                <w:lang w:val="lv-LV"/>
              </w:rPr>
            </w:pPr>
          </w:p>
        </w:tc>
      </w:tr>
    </w:tbl>
    <w:p w14:paraId="32EA592D" w14:textId="77777777" w:rsidR="00137098" w:rsidRPr="00186004" w:rsidRDefault="00137098" w:rsidP="00BB0E0A">
      <w:pPr>
        <w:tabs>
          <w:tab w:val="left" w:pos="5760"/>
        </w:tabs>
        <w:ind w:left="2880" w:right="-1" w:firstLine="720"/>
        <w:jc w:val="right"/>
        <w:rPr>
          <w:b/>
          <w:sz w:val="22"/>
          <w:szCs w:val="22"/>
          <w:lang w:val="lv-LV"/>
        </w:rPr>
      </w:pPr>
    </w:p>
    <w:p w14:paraId="636BEB03" w14:textId="77777777" w:rsidR="00137098" w:rsidRPr="00186004" w:rsidRDefault="00137098" w:rsidP="00BB0E0A">
      <w:pPr>
        <w:pStyle w:val="Pamatteksts2"/>
        <w:tabs>
          <w:tab w:val="left" w:pos="319"/>
        </w:tabs>
        <w:spacing w:after="0" w:line="240" w:lineRule="auto"/>
        <w:ind w:right="24"/>
        <w:jc w:val="right"/>
        <w:rPr>
          <w:b/>
          <w:sz w:val="22"/>
          <w:szCs w:val="22"/>
          <w:lang w:val="lv-LV"/>
        </w:rPr>
      </w:pPr>
    </w:p>
    <w:p w14:paraId="3E23BFDC" w14:textId="77777777" w:rsidR="00137098" w:rsidRPr="00186004" w:rsidRDefault="00137098" w:rsidP="00BB0E0A">
      <w:pPr>
        <w:pStyle w:val="Pamatteksts2"/>
        <w:tabs>
          <w:tab w:val="left" w:pos="319"/>
        </w:tabs>
        <w:spacing w:after="0" w:line="240" w:lineRule="auto"/>
        <w:ind w:right="24"/>
        <w:jc w:val="right"/>
        <w:rPr>
          <w:b/>
          <w:sz w:val="22"/>
          <w:szCs w:val="22"/>
          <w:lang w:val="lv-LV"/>
        </w:rPr>
      </w:pPr>
    </w:p>
    <w:p w14:paraId="7C8438BB" w14:textId="77777777" w:rsidR="00C30485" w:rsidRPr="00186004" w:rsidRDefault="00C30485" w:rsidP="00BB0E0A">
      <w:pPr>
        <w:pStyle w:val="Pamatteksts2"/>
        <w:tabs>
          <w:tab w:val="left" w:pos="319"/>
        </w:tabs>
        <w:spacing w:after="0" w:line="240" w:lineRule="auto"/>
        <w:ind w:right="24"/>
        <w:jc w:val="right"/>
        <w:rPr>
          <w:b/>
          <w:sz w:val="22"/>
          <w:szCs w:val="22"/>
          <w:lang w:val="lv-LV"/>
        </w:rPr>
      </w:pPr>
    </w:p>
    <w:bookmarkEnd w:id="5"/>
    <w:bookmarkEnd w:id="6"/>
    <w:p w14:paraId="778147A8" w14:textId="77777777" w:rsidR="00F47069" w:rsidRDefault="00F47069" w:rsidP="00CD293F">
      <w:pPr>
        <w:pStyle w:val="Tekstabloks"/>
        <w:ind w:left="0" w:right="24" w:firstLine="284"/>
        <w:rPr>
          <w:szCs w:val="24"/>
          <w:shd w:val="clear" w:color="auto" w:fill="FFFFFF"/>
        </w:rPr>
      </w:pPr>
    </w:p>
    <w:p w14:paraId="35A6DD43" w14:textId="77777777" w:rsidR="0052052A" w:rsidRDefault="0052052A" w:rsidP="00CD293F">
      <w:pPr>
        <w:pStyle w:val="Tekstabloks"/>
        <w:ind w:left="0" w:right="24" w:firstLine="284"/>
        <w:rPr>
          <w:szCs w:val="24"/>
          <w:shd w:val="clear" w:color="auto" w:fill="FFFFFF"/>
        </w:rPr>
      </w:pPr>
    </w:p>
    <w:p w14:paraId="5D831619" w14:textId="77777777" w:rsidR="0052052A" w:rsidRDefault="0052052A" w:rsidP="00CD293F">
      <w:pPr>
        <w:pStyle w:val="Tekstabloks"/>
        <w:ind w:left="0" w:right="24" w:firstLine="284"/>
        <w:rPr>
          <w:szCs w:val="24"/>
          <w:shd w:val="clear" w:color="auto" w:fill="FFFFFF"/>
        </w:rPr>
      </w:pPr>
    </w:p>
    <w:p w14:paraId="08F3B738" w14:textId="77777777" w:rsidR="0052052A" w:rsidRDefault="0052052A" w:rsidP="00CD293F">
      <w:pPr>
        <w:pStyle w:val="Tekstabloks"/>
        <w:ind w:left="0" w:right="24" w:firstLine="284"/>
        <w:rPr>
          <w:szCs w:val="24"/>
          <w:shd w:val="clear" w:color="auto" w:fill="FFFFFF"/>
        </w:rPr>
      </w:pPr>
    </w:p>
    <w:p w14:paraId="08C895AC" w14:textId="77777777" w:rsidR="0052052A" w:rsidRDefault="0052052A" w:rsidP="0052052A">
      <w:pPr>
        <w:keepNext/>
        <w:widowControl/>
        <w:overflowPunct/>
        <w:autoSpaceDE/>
        <w:autoSpaceDN/>
        <w:adjustRightInd/>
        <w:jc w:val="center"/>
        <w:outlineLvl w:val="0"/>
        <w:rPr>
          <w:b/>
          <w:kern w:val="0"/>
          <w:sz w:val="28"/>
          <w:szCs w:val="28"/>
          <w:lang w:val="lv-LV" w:eastAsia="en-US"/>
        </w:rPr>
      </w:pPr>
      <w:bookmarkStart w:id="17" w:name="_Toc306285415"/>
      <w:bookmarkStart w:id="18" w:name="_Toc457316103"/>
    </w:p>
    <w:p w14:paraId="12228F0D" w14:textId="4CACA941" w:rsidR="0052052A" w:rsidRPr="0052052A" w:rsidRDefault="005250BA" w:rsidP="0052052A">
      <w:pPr>
        <w:keepNext/>
        <w:widowControl/>
        <w:overflowPunct/>
        <w:autoSpaceDE/>
        <w:autoSpaceDN/>
        <w:adjustRightInd/>
        <w:jc w:val="right"/>
        <w:outlineLvl w:val="0"/>
        <w:rPr>
          <w:kern w:val="0"/>
          <w:sz w:val="22"/>
          <w:szCs w:val="22"/>
          <w:lang w:val="lv-LV" w:eastAsia="en-US"/>
        </w:rPr>
      </w:pPr>
      <w:r>
        <w:rPr>
          <w:kern w:val="0"/>
          <w:sz w:val="22"/>
          <w:szCs w:val="22"/>
          <w:lang w:val="lv-LV" w:eastAsia="en-US"/>
        </w:rPr>
        <w:t>5</w:t>
      </w:r>
      <w:r w:rsidR="0052052A" w:rsidRPr="0052052A">
        <w:rPr>
          <w:kern w:val="0"/>
          <w:sz w:val="22"/>
          <w:szCs w:val="22"/>
          <w:lang w:val="lv-LV" w:eastAsia="en-US"/>
        </w:rPr>
        <w:t xml:space="preserve">.pielikums </w:t>
      </w:r>
    </w:p>
    <w:p w14:paraId="6E46A22A" w14:textId="77777777" w:rsidR="0052052A" w:rsidRDefault="0052052A" w:rsidP="0052052A">
      <w:pPr>
        <w:keepNext/>
        <w:widowControl/>
        <w:overflowPunct/>
        <w:autoSpaceDE/>
        <w:autoSpaceDN/>
        <w:adjustRightInd/>
        <w:jc w:val="right"/>
        <w:outlineLvl w:val="0"/>
        <w:rPr>
          <w:b/>
          <w:kern w:val="0"/>
          <w:sz w:val="28"/>
          <w:szCs w:val="28"/>
          <w:lang w:val="lv-LV" w:eastAsia="en-US"/>
        </w:rPr>
      </w:pPr>
    </w:p>
    <w:p w14:paraId="26C807DE" w14:textId="77777777" w:rsidR="0052052A" w:rsidRPr="0052052A" w:rsidRDefault="0052052A" w:rsidP="0052052A">
      <w:pPr>
        <w:keepNext/>
        <w:widowControl/>
        <w:overflowPunct/>
        <w:autoSpaceDE/>
        <w:autoSpaceDN/>
        <w:adjustRightInd/>
        <w:jc w:val="center"/>
        <w:outlineLvl w:val="0"/>
        <w:rPr>
          <w:b/>
          <w:kern w:val="0"/>
          <w:sz w:val="28"/>
          <w:szCs w:val="28"/>
          <w:lang w:val="lv-LV" w:eastAsia="en-US"/>
        </w:rPr>
      </w:pPr>
      <w:r w:rsidRPr="0052052A">
        <w:rPr>
          <w:b/>
          <w:kern w:val="0"/>
          <w:sz w:val="28"/>
          <w:szCs w:val="28"/>
          <w:lang w:val="lv-LV" w:eastAsia="en-US"/>
        </w:rPr>
        <w:t>PRETENDENTA PIEREDZES SARAKSTS</w:t>
      </w:r>
      <w:bookmarkEnd w:id="17"/>
      <w:bookmarkEnd w:id="18"/>
    </w:p>
    <w:p w14:paraId="62E2849F" w14:textId="77777777" w:rsidR="0052052A" w:rsidRPr="0052052A" w:rsidRDefault="0052052A" w:rsidP="0052052A">
      <w:pPr>
        <w:widowControl/>
        <w:tabs>
          <w:tab w:val="left" w:pos="900"/>
          <w:tab w:val="left" w:pos="1080"/>
          <w:tab w:val="left" w:pos="3119"/>
        </w:tabs>
        <w:overflowPunct/>
        <w:autoSpaceDE/>
        <w:autoSpaceDN/>
        <w:adjustRightInd/>
        <w:jc w:val="center"/>
        <w:rPr>
          <w:kern w:val="0"/>
          <w:sz w:val="24"/>
          <w:szCs w:val="24"/>
          <w:lang w:val="lv-LV" w:eastAsia="en-US"/>
        </w:rPr>
      </w:pPr>
    </w:p>
    <w:p w14:paraId="2706B1B6" w14:textId="77777777" w:rsidR="0052052A" w:rsidRPr="0052052A" w:rsidRDefault="0052052A" w:rsidP="0052052A">
      <w:pPr>
        <w:widowControl/>
        <w:overflowPunct/>
        <w:autoSpaceDE/>
        <w:autoSpaceDN/>
        <w:adjustRightInd/>
        <w:ind w:left="360"/>
        <w:jc w:val="right"/>
        <w:rPr>
          <w:noProof/>
          <w:kern w:val="0"/>
          <w:sz w:val="24"/>
          <w:lang w:val="lv-LV" w:eastAsia="en-US"/>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2095"/>
        <w:gridCol w:w="1843"/>
        <w:gridCol w:w="2626"/>
        <w:gridCol w:w="1197"/>
      </w:tblGrid>
      <w:tr w:rsidR="0052052A" w:rsidRPr="0052052A" w14:paraId="77110349" w14:textId="77777777" w:rsidTr="00C530E3">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46DC66D0"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10610F49"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Noslēgtā </w:t>
            </w:r>
            <w:r w:rsidRPr="0052052A">
              <w:rPr>
                <w:b/>
                <w:kern w:val="0"/>
                <w:lang w:val="lv-LV" w:eastAsia="en-US"/>
              </w:rPr>
              <w:t>līguma summa</w:t>
            </w:r>
            <w:r w:rsidRPr="0052052A">
              <w:rPr>
                <w:kern w:val="0"/>
                <w:lang w:val="lv-LV" w:eastAsia="en-US"/>
              </w:rPr>
              <w:t>, bez PVN*</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76940F33" w14:textId="77777777" w:rsidR="0052052A" w:rsidRPr="0052052A" w:rsidRDefault="0052052A" w:rsidP="0052052A">
            <w:pPr>
              <w:widowControl/>
              <w:overflowPunct/>
              <w:autoSpaceDE/>
              <w:autoSpaceDN/>
              <w:adjustRightInd/>
              <w:jc w:val="center"/>
              <w:rPr>
                <w:kern w:val="0"/>
                <w:lang w:val="lv-LV" w:eastAsia="en-US"/>
              </w:rPr>
            </w:pPr>
            <w:r w:rsidRPr="0052052A">
              <w:rPr>
                <w:b/>
                <w:kern w:val="0"/>
                <w:lang w:val="lv-LV" w:eastAsia="en-US"/>
              </w:rPr>
              <w:t xml:space="preserve">Pasūtītāja nosaukums, adrese un kontaktpersona un tālruņa numurs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291813C3" w14:textId="77777777" w:rsidR="0052052A" w:rsidRPr="0052052A" w:rsidRDefault="0052052A" w:rsidP="0052052A">
            <w:pPr>
              <w:widowControl/>
              <w:overflowPunct/>
              <w:autoSpaceDE/>
              <w:autoSpaceDN/>
              <w:adjustRightInd/>
              <w:jc w:val="center"/>
              <w:rPr>
                <w:b/>
                <w:kern w:val="0"/>
                <w:lang w:val="lv-LV" w:eastAsia="en-US"/>
              </w:rPr>
            </w:pPr>
            <w:r w:rsidRPr="0052052A">
              <w:rPr>
                <w:b/>
                <w:kern w:val="0"/>
                <w:lang w:val="lv-LV" w:eastAsia="en-US"/>
              </w:rPr>
              <w:t>Līguma darbības laiks</w:t>
            </w:r>
          </w:p>
          <w:p w14:paraId="1BBAD99D"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 (no - līdz)</w:t>
            </w:r>
          </w:p>
        </w:tc>
        <w:tc>
          <w:tcPr>
            <w:tcW w:w="382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A3B113B" w14:textId="77777777" w:rsidR="0052052A" w:rsidRPr="0052052A" w:rsidRDefault="0052052A" w:rsidP="0052052A">
            <w:pPr>
              <w:widowControl/>
              <w:overflowPunct/>
              <w:autoSpaceDE/>
              <w:autoSpaceDN/>
              <w:adjustRightInd/>
              <w:jc w:val="center"/>
              <w:rPr>
                <w:b/>
                <w:kern w:val="0"/>
                <w:lang w:val="lv-LV" w:eastAsia="en-US"/>
              </w:rPr>
            </w:pPr>
            <w:r w:rsidRPr="0052052A">
              <w:rPr>
                <w:b/>
                <w:kern w:val="0"/>
                <w:lang w:val="lv-LV" w:eastAsia="en-US"/>
              </w:rPr>
              <w:t>Informācija par Automobiļiem</w:t>
            </w:r>
          </w:p>
        </w:tc>
      </w:tr>
      <w:tr w:rsidR="0052052A" w:rsidRPr="0052052A" w14:paraId="4ECB0E93" w14:textId="77777777" w:rsidTr="00C530E3">
        <w:trPr>
          <w:cantSplit/>
        </w:trPr>
        <w:tc>
          <w:tcPr>
            <w:tcW w:w="534" w:type="dxa"/>
            <w:vMerge/>
            <w:tcBorders>
              <w:top w:val="single" w:sz="4" w:space="0" w:color="auto"/>
              <w:left w:val="single" w:sz="4" w:space="0" w:color="auto"/>
              <w:bottom w:val="single" w:sz="4" w:space="0" w:color="auto"/>
              <w:right w:val="single" w:sz="4" w:space="0" w:color="auto"/>
            </w:tcBorders>
            <w:vAlign w:val="center"/>
          </w:tcPr>
          <w:p w14:paraId="62B7F536" w14:textId="77777777" w:rsidR="0052052A" w:rsidRPr="0052052A" w:rsidRDefault="0052052A" w:rsidP="0052052A">
            <w:pPr>
              <w:widowControl/>
              <w:overflowPunct/>
              <w:autoSpaceDE/>
              <w:autoSpaceDN/>
              <w:adjustRightInd/>
              <w:jc w:val="center"/>
              <w:rPr>
                <w:kern w:val="0"/>
                <w:lang w:val="lv-LV" w:eastAsia="en-US"/>
              </w:rPr>
            </w:pPr>
          </w:p>
        </w:tc>
        <w:tc>
          <w:tcPr>
            <w:tcW w:w="1023" w:type="dxa"/>
            <w:vMerge/>
            <w:tcBorders>
              <w:top w:val="single" w:sz="4" w:space="0" w:color="auto"/>
              <w:left w:val="single" w:sz="4" w:space="0" w:color="auto"/>
              <w:bottom w:val="single" w:sz="4" w:space="0" w:color="auto"/>
              <w:right w:val="single" w:sz="4" w:space="0" w:color="auto"/>
            </w:tcBorders>
            <w:vAlign w:val="center"/>
          </w:tcPr>
          <w:p w14:paraId="464715D3" w14:textId="77777777" w:rsidR="0052052A" w:rsidRPr="0052052A" w:rsidRDefault="0052052A" w:rsidP="0052052A">
            <w:pPr>
              <w:widowControl/>
              <w:overflowPunct/>
              <w:autoSpaceDE/>
              <w:autoSpaceDN/>
              <w:adjustRightInd/>
              <w:jc w:val="center"/>
              <w:rPr>
                <w:kern w:val="0"/>
                <w:lang w:val="lv-LV" w:eastAsia="en-US"/>
              </w:rPr>
            </w:pPr>
          </w:p>
        </w:tc>
        <w:tc>
          <w:tcPr>
            <w:tcW w:w="2095" w:type="dxa"/>
            <w:vMerge/>
            <w:tcBorders>
              <w:top w:val="single" w:sz="4" w:space="0" w:color="auto"/>
              <w:left w:val="single" w:sz="4" w:space="0" w:color="auto"/>
              <w:bottom w:val="single" w:sz="4" w:space="0" w:color="auto"/>
              <w:right w:val="single" w:sz="4" w:space="0" w:color="auto"/>
            </w:tcBorders>
            <w:vAlign w:val="center"/>
          </w:tcPr>
          <w:p w14:paraId="301D0723" w14:textId="77777777" w:rsidR="0052052A" w:rsidRPr="0052052A" w:rsidRDefault="0052052A" w:rsidP="0052052A">
            <w:pPr>
              <w:widowControl/>
              <w:overflowPunct/>
              <w:autoSpaceDE/>
              <w:autoSpaceDN/>
              <w:adjustRightInd/>
              <w:jc w:val="center"/>
              <w:rPr>
                <w:kern w:val="0"/>
                <w:lang w:val="lv-LV"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4A78821" w14:textId="77777777" w:rsidR="0052052A" w:rsidRPr="0052052A" w:rsidRDefault="0052052A" w:rsidP="0052052A">
            <w:pPr>
              <w:widowControl/>
              <w:overflowPunct/>
              <w:autoSpaceDE/>
              <w:autoSpaceDN/>
              <w:adjustRightInd/>
              <w:jc w:val="center"/>
              <w:rPr>
                <w:kern w:val="0"/>
                <w:lang w:val="lv-LV" w:eastAsia="en-US"/>
              </w:rPr>
            </w:pPr>
          </w:p>
        </w:tc>
        <w:tc>
          <w:tcPr>
            <w:tcW w:w="2626" w:type="dxa"/>
            <w:tcBorders>
              <w:top w:val="single" w:sz="4" w:space="0" w:color="auto"/>
              <w:left w:val="single" w:sz="4" w:space="0" w:color="auto"/>
              <w:bottom w:val="single" w:sz="4" w:space="0" w:color="auto"/>
              <w:right w:val="single" w:sz="4" w:space="0" w:color="auto"/>
            </w:tcBorders>
            <w:shd w:val="clear" w:color="auto" w:fill="E0E0E0"/>
            <w:vAlign w:val="center"/>
          </w:tcPr>
          <w:p w14:paraId="0A1E3F98"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Piegādāto Automobiļu raksturojums </w:t>
            </w:r>
          </w:p>
        </w:tc>
        <w:tc>
          <w:tcPr>
            <w:tcW w:w="1197" w:type="dxa"/>
            <w:tcBorders>
              <w:top w:val="single" w:sz="4" w:space="0" w:color="auto"/>
              <w:left w:val="single" w:sz="4" w:space="0" w:color="auto"/>
              <w:bottom w:val="single" w:sz="4" w:space="0" w:color="auto"/>
              <w:right w:val="single" w:sz="4" w:space="0" w:color="auto"/>
            </w:tcBorders>
            <w:shd w:val="clear" w:color="auto" w:fill="E0E0E0"/>
            <w:vAlign w:val="center"/>
          </w:tcPr>
          <w:p w14:paraId="457A6962"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Piegādāto Automobiļu </w:t>
            </w:r>
          </w:p>
          <w:p w14:paraId="0429B32A"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skaits </w:t>
            </w:r>
          </w:p>
        </w:tc>
      </w:tr>
      <w:tr w:rsidR="0052052A" w:rsidRPr="0052052A" w14:paraId="0A965EC2" w14:textId="77777777" w:rsidTr="00C530E3">
        <w:tc>
          <w:tcPr>
            <w:tcW w:w="534" w:type="dxa"/>
            <w:tcBorders>
              <w:top w:val="single" w:sz="4" w:space="0" w:color="auto"/>
              <w:left w:val="single" w:sz="4" w:space="0" w:color="auto"/>
              <w:bottom w:val="single" w:sz="4" w:space="0" w:color="auto"/>
              <w:right w:val="single" w:sz="4" w:space="0" w:color="auto"/>
            </w:tcBorders>
          </w:tcPr>
          <w:p w14:paraId="5EFAFFB5"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5E30A894"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0BC03034"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6705E6B9"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68712B02"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14:paraId="588BE9D4" w14:textId="77777777" w:rsidR="0052052A" w:rsidRPr="0052052A" w:rsidRDefault="0052052A" w:rsidP="0052052A">
            <w:pPr>
              <w:widowControl/>
              <w:overflowPunct/>
              <w:autoSpaceDE/>
              <w:autoSpaceDN/>
              <w:adjustRightInd/>
              <w:jc w:val="center"/>
              <w:rPr>
                <w:kern w:val="0"/>
                <w:sz w:val="22"/>
                <w:szCs w:val="22"/>
                <w:lang w:val="lv-LV" w:eastAsia="en-US"/>
              </w:rPr>
            </w:pPr>
          </w:p>
        </w:tc>
      </w:tr>
      <w:tr w:rsidR="0052052A" w:rsidRPr="0052052A" w14:paraId="5AB2B2A2" w14:textId="77777777" w:rsidTr="00C530E3">
        <w:tc>
          <w:tcPr>
            <w:tcW w:w="534" w:type="dxa"/>
            <w:tcBorders>
              <w:top w:val="single" w:sz="4" w:space="0" w:color="auto"/>
              <w:left w:val="single" w:sz="4" w:space="0" w:color="auto"/>
              <w:bottom w:val="single" w:sz="4" w:space="0" w:color="auto"/>
              <w:right w:val="single" w:sz="4" w:space="0" w:color="auto"/>
            </w:tcBorders>
          </w:tcPr>
          <w:p w14:paraId="45BDEBCD"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220C0193"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41A51FAC"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76BCD6F5"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458F6E2A" w14:textId="77777777" w:rsidR="0052052A" w:rsidRPr="0052052A" w:rsidRDefault="0052052A" w:rsidP="0052052A">
            <w:pPr>
              <w:widowControl/>
              <w:overflowPunct/>
              <w:autoSpaceDE/>
              <w:autoSpaceDN/>
              <w:adjustRightInd/>
              <w:jc w:val="center"/>
              <w:rPr>
                <w:kern w:val="0"/>
                <w:sz w:val="24"/>
                <w:szCs w:val="24"/>
                <w:lang w:val="lv-LV" w:eastAsia="en-US"/>
              </w:rPr>
            </w:pPr>
          </w:p>
        </w:tc>
        <w:tc>
          <w:tcPr>
            <w:tcW w:w="1197" w:type="dxa"/>
            <w:tcBorders>
              <w:left w:val="single" w:sz="4" w:space="0" w:color="auto"/>
              <w:right w:val="single" w:sz="4" w:space="0" w:color="auto"/>
            </w:tcBorders>
            <w:shd w:val="clear" w:color="auto" w:fill="auto"/>
          </w:tcPr>
          <w:p w14:paraId="2A821029" w14:textId="77777777" w:rsidR="0052052A" w:rsidRPr="0052052A" w:rsidRDefault="0052052A" w:rsidP="0052052A">
            <w:pPr>
              <w:widowControl/>
              <w:overflowPunct/>
              <w:autoSpaceDE/>
              <w:autoSpaceDN/>
              <w:adjustRightInd/>
              <w:jc w:val="center"/>
              <w:rPr>
                <w:kern w:val="0"/>
                <w:sz w:val="22"/>
                <w:szCs w:val="22"/>
                <w:lang w:val="lv-LV" w:eastAsia="en-US"/>
              </w:rPr>
            </w:pPr>
          </w:p>
        </w:tc>
      </w:tr>
      <w:tr w:rsidR="0052052A" w:rsidRPr="0052052A" w14:paraId="01BD28DF" w14:textId="77777777" w:rsidTr="00C530E3">
        <w:tc>
          <w:tcPr>
            <w:tcW w:w="534" w:type="dxa"/>
            <w:tcBorders>
              <w:top w:val="single" w:sz="4" w:space="0" w:color="auto"/>
              <w:left w:val="single" w:sz="4" w:space="0" w:color="auto"/>
              <w:bottom w:val="single" w:sz="4" w:space="0" w:color="auto"/>
              <w:right w:val="single" w:sz="4" w:space="0" w:color="auto"/>
            </w:tcBorders>
          </w:tcPr>
          <w:p w14:paraId="147BE478"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6FF88D7B"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2D58A93C"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3D613EE2"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56B64701"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14:paraId="29CEE893" w14:textId="77777777" w:rsidR="0052052A" w:rsidRPr="0052052A" w:rsidRDefault="0052052A" w:rsidP="0052052A">
            <w:pPr>
              <w:widowControl/>
              <w:overflowPunct/>
              <w:autoSpaceDE/>
              <w:autoSpaceDN/>
              <w:adjustRightInd/>
              <w:jc w:val="center"/>
              <w:rPr>
                <w:kern w:val="0"/>
                <w:sz w:val="22"/>
                <w:szCs w:val="22"/>
                <w:lang w:val="lv-LV" w:eastAsia="en-US"/>
              </w:rPr>
            </w:pPr>
          </w:p>
        </w:tc>
      </w:tr>
      <w:tr w:rsidR="0052052A" w:rsidRPr="0052052A" w14:paraId="5509010C" w14:textId="77777777" w:rsidTr="00C530E3">
        <w:tc>
          <w:tcPr>
            <w:tcW w:w="534" w:type="dxa"/>
            <w:tcBorders>
              <w:top w:val="single" w:sz="4" w:space="0" w:color="auto"/>
              <w:left w:val="single" w:sz="4" w:space="0" w:color="auto"/>
              <w:bottom w:val="single" w:sz="4" w:space="0" w:color="auto"/>
              <w:right w:val="single" w:sz="4" w:space="0" w:color="auto"/>
            </w:tcBorders>
          </w:tcPr>
          <w:p w14:paraId="50D5A1D7" w14:textId="77777777" w:rsidR="0052052A" w:rsidRPr="0052052A" w:rsidRDefault="0052052A" w:rsidP="0052052A">
            <w:pPr>
              <w:widowControl/>
              <w:overflowPunct/>
              <w:autoSpaceDE/>
              <w:autoSpaceDN/>
              <w:adjustRightInd/>
              <w:jc w:val="center"/>
              <w:rPr>
                <w:b/>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2EAEA31B"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7CB3FFCC"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20692FC5"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7E5A5960"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197" w:type="dxa"/>
            <w:tcBorders>
              <w:left w:val="single" w:sz="4" w:space="0" w:color="auto"/>
              <w:bottom w:val="single" w:sz="4" w:space="0" w:color="auto"/>
              <w:right w:val="single" w:sz="4" w:space="0" w:color="auto"/>
            </w:tcBorders>
            <w:shd w:val="clear" w:color="auto" w:fill="auto"/>
          </w:tcPr>
          <w:p w14:paraId="6B23BCA5" w14:textId="77777777" w:rsidR="0052052A" w:rsidRPr="0052052A" w:rsidRDefault="0052052A" w:rsidP="0052052A">
            <w:pPr>
              <w:widowControl/>
              <w:overflowPunct/>
              <w:autoSpaceDE/>
              <w:autoSpaceDN/>
              <w:adjustRightInd/>
              <w:jc w:val="center"/>
              <w:rPr>
                <w:kern w:val="0"/>
                <w:sz w:val="22"/>
                <w:szCs w:val="22"/>
                <w:lang w:val="lv-LV" w:eastAsia="en-US"/>
              </w:rPr>
            </w:pPr>
          </w:p>
        </w:tc>
      </w:tr>
    </w:tbl>
    <w:p w14:paraId="557A13FB" w14:textId="77777777" w:rsidR="0052052A" w:rsidRPr="0052052A" w:rsidRDefault="0052052A" w:rsidP="0052052A">
      <w:pPr>
        <w:widowControl/>
        <w:overflowPunct/>
        <w:autoSpaceDE/>
        <w:autoSpaceDN/>
        <w:adjustRightInd/>
        <w:jc w:val="both"/>
        <w:rPr>
          <w:i/>
          <w:kern w:val="0"/>
          <w:lang w:val="lv-LV" w:eastAsia="en-US"/>
        </w:rPr>
      </w:pPr>
      <w:r w:rsidRPr="0052052A">
        <w:rPr>
          <w:i/>
          <w:kern w:val="0"/>
          <w:lang w:val="lv-LV" w:eastAsia="en-US"/>
        </w:rPr>
        <w:t>* Lai nepārkāptu komercnoslēpumus par privātiem uzņēmumiem norādīt to nosaukumus, vai plašāku informāciju iespēju robežās.</w:t>
      </w:r>
    </w:p>
    <w:p w14:paraId="475D703B" w14:textId="77777777" w:rsidR="0052052A" w:rsidRPr="0052052A" w:rsidRDefault="0052052A" w:rsidP="0052052A">
      <w:pPr>
        <w:widowControl/>
        <w:overflowPunct/>
        <w:autoSpaceDE/>
        <w:autoSpaceDN/>
        <w:adjustRightInd/>
        <w:jc w:val="both"/>
        <w:rPr>
          <w:kern w:val="0"/>
          <w:sz w:val="24"/>
          <w:lang w:val="lv-LV" w:eastAsia="en-US"/>
        </w:rPr>
      </w:pPr>
    </w:p>
    <w:p w14:paraId="66A75E6C" w14:textId="77777777" w:rsidR="0052052A" w:rsidRPr="0052052A" w:rsidRDefault="0052052A" w:rsidP="0052052A">
      <w:pPr>
        <w:widowControl/>
        <w:overflowPunct/>
        <w:autoSpaceDE/>
        <w:autoSpaceDN/>
        <w:adjustRightInd/>
        <w:spacing w:after="120" w:afterAutospacing="1"/>
        <w:ind w:left="-142" w:right="-86"/>
        <w:jc w:val="both"/>
        <w:rPr>
          <w:b/>
          <w:i/>
          <w:iCs/>
          <w:kern w:val="0"/>
          <w:sz w:val="24"/>
          <w:szCs w:val="24"/>
          <w:u w:val="single"/>
          <w:lang w:val="lv-LV" w:eastAsia="en-US"/>
        </w:rPr>
      </w:pPr>
      <w:r w:rsidRPr="0052052A">
        <w:rPr>
          <w:b/>
          <w:i/>
          <w:iCs/>
          <w:kern w:val="0"/>
          <w:sz w:val="24"/>
          <w:szCs w:val="24"/>
          <w:u w:val="single"/>
          <w:lang w:val="lv-LV" w:eastAsia="en-US"/>
        </w:rPr>
        <w:t xml:space="preserve">Papildus pretendentam ir jāiesniedz vismaz </w:t>
      </w:r>
      <w:r w:rsidR="009275FB" w:rsidRPr="009A0294">
        <w:rPr>
          <w:b/>
          <w:i/>
          <w:iCs/>
          <w:kern w:val="0"/>
          <w:sz w:val="24"/>
          <w:szCs w:val="24"/>
          <w:u w:val="single"/>
          <w:lang w:val="lv-LV" w:eastAsia="en-US"/>
        </w:rPr>
        <w:t>1</w:t>
      </w:r>
      <w:r w:rsidRPr="0052052A">
        <w:rPr>
          <w:b/>
          <w:i/>
          <w:iCs/>
          <w:kern w:val="0"/>
          <w:sz w:val="24"/>
          <w:szCs w:val="24"/>
          <w:u w:val="single"/>
          <w:lang w:val="lv-LV" w:eastAsia="en-US"/>
        </w:rPr>
        <w:t xml:space="preserve"> (</w:t>
      </w:r>
      <w:r w:rsidR="009275FB" w:rsidRPr="009A0294">
        <w:rPr>
          <w:b/>
          <w:i/>
          <w:iCs/>
          <w:kern w:val="0"/>
          <w:sz w:val="24"/>
          <w:szCs w:val="24"/>
          <w:u w:val="single"/>
          <w:lang w:val="lv-LV" w:eastAsia="en-US"/>
        </w:rPr>
        <w:t>viena</w:t>
      </w:r>
      <w:r w:rsidRPr="0052052A">
        <w:rPr>
          <w:b/>
          <w:i/>
          <w:iCs/>
          <w:kern w:val="0"/>
          <w:sz w:val="24"/>
          <w:szCs w:val="24"/>
          <w:u w:val="single"/>
          <w:lang w:val="lv-LV" w:eastAsia="en-US"/>
        </w:rPr>
        <w:t>) atsauksmes</w:t>
      </w:r>
      <w:r w:rsidR="009275FB" w:rsidRPr="009A0294">
        <w:rPr>
          <w:b/>
          <w:i/>
          <w:iCs/>
          <w:kern w:val="0"/>
          <w:sz w:val="24"/>
          <w:szCs w:val="24"/>
          <w:u w:val="single"/>
          <w:lang w:val="lv-LV" w:eastAsia="en-US"/>
        </w:rPr>
        <w:t xml:space="preserve"> vēstule.</w:t>
      </w:r>
    </w:p>
    <w:p w14:paraId="3DDE5104" w14:textId="77777777" w:rsidR="0052052A" w:rsidRPr="0052052A" w:rsidRDefault="0052052A" w:rsidP="0052052A">
      <w:pPr>
        <w:widowControl/>
        <w:overflowPunct/>
        <w:autoSpaceDE/>
        <w:autoSpaceDN/>
        <w:adjustRightInd/>
        <w:jc w:val="both"/>
        <w:rPr>
          <w:kern w:val="0"/>
          <w:sz w:val="24"/>
          <w:lang w:val="lv-LV" w:eastAsia="en-US"/>
        </w:rPr>
      </w:pPr>
    </w:p>
    <w:p w14:paraId="14D6E2FE" w14:textId="77777777" w:rsidR="0052052A" w:rsidRPr="0052052A" w:rsidRDefault="0052052A" w:rsidP="0052052A">
      <w:pPr>
        <w:widowControl/>
        <w:overflowPunct/>
        <w:autoSpaceDE/>
        <w:autoSpaceDN/>
        <w:adjustRightInd/>
        <w:jc w:val="both"/>
        <w:rPr>
          <w:kern w:val="0"/>
          <w:sz w:val="24"/>
          <w:lang w:val="lv-LV" w:eastAsia="en-US"/>
        </w:rPr>
      </w:pPr>
    </w:p>
    <w:p w14:paraId="12CEEA44" w14:textId="77777777" w:rsidR="0052052A" w:rsidRPr="0052052A" w:rsidRDefault="0052052A" w:rsidP="0052052A">
      <w:pPr>
        <w:widowControl/>
        <w:overflowPunct/>
        <w:autoSpaceDE/>
        <w:autoSpaceDN/>
        <w:adjustRightInd/>
        <w:jc w:val="both"/>
        <w:rPr>
          <w:kern w:val="0"/>
          <w:sz w:val="24"/>
          <w:lang w:val="lv-LV" w:eastAsia="en-US"/>
        </w:rPr>
      </w:pP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9"/>
        <w:gridCol w:w="6121"/>
      </w:tblGrid>
      <w:tr w:rsidR="0052052A" w:rsidRPr="0052052A" w14:paraId="64F0C500" w14:textId="77777777" w:rsidTr="00FB27C5">
        <w:trPr>
          <w:trHeight w:val="1065"/>
        </w:trPr>
        <w:tc>
          <w:tcPr>
            <w:tcW w:w="2409" w:type="dxa"/>
            <w:shd w:val="pct5" w:color="auto" w:fill="FFFFFF"/>
          </w:tcPr>
          <w:p w14:paraId="26FDEAD4" w14:textId="77777777" w:rsidR="0052052A" w:rsidRPr="0052052A" w:rsidRDefault="0052052A" w:rsidP="0052052A">
            <w:pPr>
              <w:rPr>
                <w:b/>
                <w:sz w:val="22"/>
                <w:szCs w:val="22"/>
                <w:lang w:val="lv-LV"/>
              </w:rPr>
            </w:pPr>
            <w:r w:rsidRPr="0052052A">
              <w:rPr>
                <w:b/>
                <w:sz w:val="22"/>
                <w:szCs w:val="22"/>
                <w:lang w:val="lv-LV"/>
              </w:rPr>
              <w:t>Vārds, uzvārds amats</w:t>
            </w:r>
          </w:p>
          <w:p w14:paraId="76267C5D" w14:textId="77777777" w:rsidR="0052052A" w:rsidRPr="0052052A" w:rsidRDefault="0052052A" w:rsidP="0052052A">
            <w:pPr>
              <w:rPr>
                <w:b/>
                <w:sz w:val="22"/>
                <w:szCs w:val="22"/>
                <w:lang w:val="lv-LV"/>
              </w:rPr>
            </w:pPr>
            <w:r w:rsidRPr="0052052A">
              <w:rPr>
                <w:b/>
                <w:sz w:val="22"/>
                <w:szCs w:val="22"/>
                <w:lang w:val="lv-LV"/>
              </w:rPr>
              <w:t xml:space="preserve"> (vadītājs vai pilnvarota persona)</w:t>
            </w:r>
          </w:p>
        </w:tc>
        <w:tc>
          <w:tcPr>
            <w:tcW w:w="6121" w:type="dxa"/>
          </w:tcPr>
          <w:p w14:paraId="3D7DE236" w14:textId="77777777" w:rsidR="0052052A" w:rsidRPr="0052052A" w:rsidRDefault="0052052A" w:rsidP="0052052A">
            <w:pPr>
              <w:rPr>
                <w:sz w:val="24"/>
                <w:szCs w:val="24"/>
                <w:lang w:val="lv-LV"/>
              </w:rPr>
            </w:pPr>
          </w:p>
          <w:p w14:paraId="215C1726" w14:textId="77777777" w:rsidR="0052052A" w:rsidRPr="0052052A" w:rsidRDefault="0052052A" w:rsidP="0052052A">
            <w:pPr>
              <w:rPr>
                <w:sz w:val="24"/>
                <w:szCs w:val="24"/>
                <w:lang w:val="lv-LV"/>
              </w:rPr>
            </w:pPr>
          </w:p>
        </w:tc>
      </w:tr>
      <w:tr w:rsidR="0052052A" w:rsidRPr="0052052A" w14:paraId="1038F9C9" w14:textId="77777777" w:rsidTr="00FB27C5">
        <w:trPr>
          <w:trHeight w:val="592"/>
        </w:trPr>
        <w:tc>
          <w:tcPr>
            <w:tcW w:w="2409" w:type="dxa"/>
            <w:shd w:val="pct5" w:color="auto" w:fill="FFFFFF"/>
          </w:tcPr>
          <w:p w14:paraId="03C273AF" w14:textId="77777777" w:rsidR="0052052A" w:rsidRPr="0052052A" w:rsidRDefault="0052052A" w:rsidP="0052052A">
            <w:pPr>
              <w:rPr>
                <w:b/>
                <w:sz w:val="22"/>
                <w:szCs w:val="22"/>
                <w:lang w:val="lv-LV"/>
              </w:rPr>
            </w:pPr>
            <w:r w:rsidRPr="0052052A">
              <w:rPr>
                <w:b/>
                <w:sz w:val="22"/>
                <w:szCs w:val="22"/>
                <w:lang w:val="lv-LV"/>
              </w:rPr>
              <w:t>Paraksts</w:t>
            </w:r>
          </w:p>
        </w:tc>
        <w:tc>
          <w:tcPr>
            <w:tcW w:w="6121" w:type="dxa"/>
          </w:tcPr>
          <w:p w14:paraId="55DCBC84" w14:textId="42B70B26" w:rsidR="0052052A" w:rsidRPr="0052052A" w:rsidRDefault="0052052A" w:rsidP="00F52074">
            <w:pPr>
              <w:rPr>
                <w:sz w:val="24"/>
                <w:szCs w:val="24"/>
                <w:lang w:val="lv-LV"/>
              </w:rPr>
            </w:pPr>
            <w:r w:rsidRPr="0052052A">
              <w:rPr>
                <w:sz w:val="24"/>
                <w:szCs w:val="24"/>
                <w:lang w:val="lv-LV"/>
              </w:rPr>
              <w:t xml:space="preserve">                                                        </w:t>
            </w:r>
          </w:p>
        </w:tc>
      </w:tr>
      <w:tr w:rsidR="0052052A" w:rsidRPr="0052052A" w14:paraId="11E49957" w14:textId="77777777" w:rsidTr="00FB27C5">
        <w:tc>
          <w:tcPr>
            <w:tcW w:w="2409" w:type="dxa"/>
            <w:shd w:val="pct5" w:color="auto" w:fill="FFFFFF"/>
          </w:tcPr>
          <w:p w14:paraId="74D341B9" w14:textId="77777777" w:rsidR="0052052A" w:rsidRPr="0052052A" w:rsidRDefault="0052052A" w:rsidP="0052052A">
            <w:pPr>
              <w:rPr>
                <w:b/>
                <w:sz w:val="22"/>
                <w:szCs w:val="22"/>
                <w:lang w:val="lv-LV"/>
              </w:rPr>
            </w:pPr>
            <w:r w:rsidRPr="0052052A">
              <w:rPr>
                <w:b/>
                <w:sz w:val="22"/>
                <w:szCs w:val="22"/>
                <w:lang w:val="lv-LV"/>
              </w:rPr>
              <w:t>Datums</w:t>
            </w:r>
          </w:p>
        </w:tc>
        <w:tc>
          <w:tcPr>
            <w:tcW w:w="6121" w:type="dxa"/>
          </w:tcPr>
          <w:p w14:paraId="678D4EC4" w14:textId="77777777" w:rsidR="0052052A" w:rsidRPr="0052052A" w:rsidRDefault="0052052A" w:rsidP="0052052A">
            <w:pPr>
              <w:rPr>
                <w:b/>
                <w:sz w:val="24"/>
                <w:szCs w:val="24"/>
                <w:lang w:val="lv-LV"/>
              </w:rPr>
            </w:pPr>
          </w:p>
          <w:p w14:paraId="33139915" w14:textId="77777777" w:rsidR="0052052A" w:rsidRPr="0052052A" w:rsidRDefault="0052052A" w:rsidP="0052052A">
            <w:pPr>
              <w:rPr>
                <w:sz w:val="24"/>
                <w:szCs w:val="24"/>
                <w:lang w:val="lv-LV"/>
              </w:rPr>
            </w:pPr>
          </w:p>
        </w:tc>
      </w:tr>
    </w:tbl>
    <w:p w14:paraId="09DB68DD" w14:textId="77777777" w:rsidR="0052052A" w:rsidRPr="0052052A" w:rsidRDefault="0052052A" w:rsidP="0052052A">
      <w:pPr>
        <w:widowControl/>
        <w:overflowPunct/>
        <w:autoSpaceDE/>
        <w:autoSpaceDN/>
        <w:adjustRightInd/>
        <w:jc w:val="both"/>
        <w:rPr>
          <w:kern w:val="0"/>
          <w:sz w:val="24"/>
          <w:lang w:val="lv-LV" w:eastAsia="en-US"/>
        </w:rPr>
      </w:pPr>
    </w:p>
    <w:p w14:paraId="415299FC" w14:textId="77777777" w:rsidR="0052052A" w:rsidRDefault="0052052A" w:rsidP="00CD293F">
      <w:pPr>
        <w:pStyle w:val="Tekstabloks"/>
        <w:ind w:left="0" w:right="24" w:firstLine="284"/>
        <w:rPr>
          <w:szCs w:val="24"/>
          <w:shd w:val="clear" w:color="auto" w:fill="FFFFFF"/>
        </w:rPr>
      </w:pPr>
    </w:p>
    <w:p w14:paraId="18EA3F20" w14:textId="77777777" w:rsidR="00A02440" w:rsidRDefault="00A02440" w:rsidP="00CD293F">
      <w:pPr>
        <w:pStyle w:val="Tekstabloks"/>
        <w:ind w:left="0" w:right="24" w:firstLine="284"/>
        <w:rPr>
          <w:szCs w:val="24"/>
          <w:shd w:val="clear" w:color="auto" w:fill="FFFFFF"/>
        </w:rPr>
      </w:pPr>
    </w:p>
    <w:p w14:paraId="6D847BA6" w14:textId="77777777" w:rsidR="00A02440" w:rsidRDefault="00A02440" w:rsidP="00CD293F">
      <w:pPr>
        <w:pStyle w:val="Tekstabloks"/>
        <w:ind w:left="0" w:right="24" w:firstLine="284"/>
        <w:rPr>
          <w:szCs w:val="24"/>
          <w:shd w:val="clear" w:color="auto" w:fill="FFFFFF"/>
        </w:rPr>
      </w:pPr>
    </w:p>
    <w:p w14:paraId="0E888505" w14:textId="77777777" w:rsidR="00A02440" w:rsidRDefault="00A02440" w:rsidP="00CD293F">
      <w:pPr>
        <w:pStyle w:val="Tekstabloks"/>
        <w:ind w:left="0" w:right="24" w:firstLine="284"/>
        <w:rPr>
          <w:szCs w:val="24"/>
          <w:shd w:val="clear" w:color="auto" w:fill="FFFFFF"/>
        </w:rPr>
      </w:pPr>
    </w:p>
    <w:p w14:paraId="2663D215" w14:textId="77777777" w:rsidR="00A02440" w:rsidRDefault="00A02440" w:rsidP="00CD293F">
      <w:pPr>
        <w:pStyle w:val="Tekstabloks"/>
        <w:ind w:left="0" w:right="24" w:firstLine="284"/>
        <w:rPr>
          <w:szCs w:val="24"/>
          <w:shd w:val="clear" w:color="auto" w:fill="FFFFFF"/>
        </w:rPr>
      </w:pPr>
    </w:p>
    <w:p w14:paraId="5E7F2B1F" w14:textId="77777777" w:rsidR="00A02440" w:rsidRDefault="00A02440" w:rsidP="00CD293F">
      <w:pPr>
        <w:pStyle w:val="Tekstabloks"/>
        <w:ind w:left="0" w:right="24" w:firstLine="284"/>
        <w:rPr>
          <w:szCs w:val="24"/>
          <w:shd w:val="clear" w:color="auto" w:fill="FFFFFF"/>
        </w:rPr>
      </w:pPr>
    </w:p>
    <w:p w14:paraId="4FA626A4" w14:textId="77777777" w:rsidR="00A02440" w:rsidRDefault="00A02440" w:rsidP="00CD293F">
      <w:pPr>
        <w:pStyle w:val="Tekstabloks"/>
        <w:ind w:left="0" w:right="24" w:firstLine="284"/>
        <w:rPr>
          <w:szCs w:val="24"/>
          <w:shd w:val="clear" w:color="auto" w:fill="FFFFFF"/>
        </w:rPr>
      </w:pPr>
    </w:p>
    <w:p w14:paraId="34254E60" w14:textId="77777777" w:rsidR="00A02440" w:rsidRDefault="00A02440" w:rsidP="00CD293F">
      <w:pPr>
        <w:pStyle w:val="Tekstabloks"/>
        <w:ind w:left="0" w:right="24" w:firstLine="284"/>
        <w:rPr>
          <w:szCs w:val="24"/>
          <w:shd w:val="clear" w:color="auto" w:fill="FFFFFF"/>
        </w:rPr>
      </w:pPr>
    </w:p>
    <w:p w14:paraId="163C88D4" w14:textId="77777777" w:rsidR="00A02440" w:rsidRDefault="00A02440" w:rsidP="00CD293F">
      <w:pPr>
        <w:pStyle w:val="Tekstabloks"/>
        <w:ind w:left="0" w:right="24" w:firstLine="284"/>
        <w:rPr>
          <w:szCs w:val="24"/>
          <w:shd w:val="clear" w:color="auto" w:fill="FFFFFF"/>
        </w:rPr>
      </w:pPr>
    </w:p>
    <w:p w14:paraId="2B59D93A" w14:textId="77777777" w:rsidR="00A02440" w:rsidRDefault="00A02440" w:rsidP="00CD293F">
      <w:pPr>
        <w:pStyle w:val="Tekstabloks"/>
        <w:ind w:left="0" w:right="24" w:firstLine="284"/>
        <w:rPr>
          <w:szCs w:val="24"/>
          <w:shd w:val="clear" w:color="auto" w:fill="FFFFFF"/>
        </w:rPr>
      </w:pPr>
    </w:p>
    <w:p w14:paraId="30EF3FFE" w14:textId="77777777" w:rsidR="00A02440" w:rsidRDefault="00A02440" w:rsidP="00CD293F">
      <w:pPr>
        <w:pStyle w:val="Tekstabloks"/>
        <w:ind w:left="0" w:right="24" w:firstLine="284"/>
        <w:rPr>
          <w:szCs w:val="24"/>
          <w:shd w:val="clear" w:color="auto" w:fill="FFFFFF"/>
        </w:rPr>
      </w:pPr>
    </w:p>
    <w:p w14:paraId="6576B668" w14:textId="77777777" w:rsidR="00A02440" w:rsidRDefault="00A02440" w:rsidP="00CD293F">
      <w:pPr>
        <w:pStyle w:val="Tekstabloks"/>
        <w:ind w:left="0" w:right="24" w:firstLine="284"/>
        <w:rPr>
          <w:szCs w:val="24"/>
          <w:shd w:val="clear" w:color="auto" w:fill="FFFFFF"/>
        </w:rPr>
      </w:pPr>
    </w:p>
    <w:p w14:paraId="1640AA65" w14:textId="77777777" w:rsidR="00A02440" w:rsidRDefault="00A02440" w:rsidP="00CD293F">
      <w:pPr>
        <w:pStyle w:val="Tekstabloks"/>
        <w:ind w:left="0" w:right="24" w:firstLine="284"/>
        <w:rPr>
          <w:szCs w:val="24"/>
          <w:shd w:val="clear" w:color="auto" w:fill="FFFFFF"/>
        </w:rPr>
      </w:pPr>
    </w:p>
    <w:p w14:paraId="49D5ACC6" w14:textId="77777777" w:rsidR="00A02440" w:rsidRDefault="00A02440" w:rsidP="00CD293F">
      <w:pPr>
        <w:pStyle w:val="Tekstabloks"/>
        <w:ind w:left="0" w:right="24" w:firstLine="284"/>
        <w:rPr>
          <w:szCs w:val="24"/>
          <w:shd w:val="clear" w:color="auto" w:fill="FFFFFF"/>
        </w:rPr>
      </w:pPr>
    </w:p>
    <w:p w14:paraId="2551F7BB" w14:textId="77777777" w:rsidR="00A02440" w:rsidRDefault="00A02440" w:rsidP="00CD293F">
      <w:pPr>
        <w:pStyle w:val="Tekstabloks"/>
        <w:ind w:left="0" w:right="24" w:firstLine="284"/>
        <w:rPr>
          <w:szCs w:val="24"/>
          <w:shd w:val="clear" w:color="auto" w:fill="FFFFFF"/>
        </w:rPr>
      </w:pPr>
    </w:p>
    <w:p w14:paraId="25CD0D98" w14:textId="77777777" w:rsidR="00C41FC8" w:rsidRDefault="00C41FC8" w:rsidP="00CD293F">
      <w:pPr>
        <w:pStyle w:val="Tekstabloks"/>
        <w:ind w:left="0" w:right="24" w:firstLine="284"/>
        <w:rPr>
          <w:szCs w:val="24"/>
          <w:shd w:val="clear" w:color="auto" w:fill="FFFFFF"/>
        </w:rPr>
      </w:pPr>
    </w:p>
    <w:p w14:paraId="54998591" w14:textId="77777777" w:rsidR="00A02440" w:rsidRDefault="00A02440" w:rsidP="00CD293F">
      <w:pPr>
        <w:pStyle w:val="Tekstabloks"/>
        <w:ind w:left="0" w:right="24" w:firstLine="284"/>
        <w:rPr>
          <w:szCs w:val="24"/>
          <w:shd w:val="clear" w:color="auto" w:fill="FFFFFF"/>
        </w:rPr>
      </w:pPr>
    </w:p>
    <w:p w14:paraId="7B5AF84B" w14:textId="77777777" w:rsidR="00F52074" w:rsidRDefault="00F52074" w:rsidP="00A02440">
      <w:pPr>
        <w:jc w:val="right"/>
        <w:rPr>
          <w:b/>
          <w:sz w:val="22"/>
          <w:szCs w:val="22"/>
          <w:lang w:val="lv-LV"/>
        </w:rPr>
      </w:pPr>
    </w:p>
    <w:p w14:paraId="172ACCDD" w14:textId="77777777" w:rsidR="00F52074" w:rsidRDefault="00F52074" w:rsidP="00A02440">
      <w:pPr>
        <w:jc w:val="right"/>
        <w:rPr>
          <w:b/>
          <w:sz w:val="22"/>
          <w:szCs w:val="22"/>
          <w:lang w:val="lv-LV"/>
        </w:rPr>
      </w:pPr>
    </w:p>
    <w:p w14:paraId="08027D8B" w14:textId="77777777" w:rsidR="00F52074" w:rsidRDefault="00F52074" w:rsidP="00A02440">
      <w:pPr>
        <w:jc w:val="right"/>
        <w:rPr>
          <w:b/>
          <w:sz w:val="22"/>
          <w:szCs w:val="22"/>
          <w:lang w:val="lv-LV"/>
        </w:rPr>
      </w:pPr>
    </w:p>
    <w:p w14:paraId="5D1E9A0F" w14:textId="77777777" w:rsidR="00F52074" w:rsidRDefault="00F52074" w:rsidP="00A02440">
      <w:pPr>
        <w:jc w:val="right"/>
        <w:rPr>
          <w:b/>
          <w:sz w:val="22"/>
          <w:szCs w:val="22"/>
          <w:lang w:val="lv-LV"/>
        </w:rPr>
      </w:pPr>
    </w:p>
    <w:p w14:paraId="20A5F434" w14:textId="4853AE84" w:rsidR="00A02440" w:rsidRPr="00A02440" w:rsidRDefault="00F52074" w:rsidP="00A02440">
      <w:pPr>
        <w:jc w:val="right"/>
        <w:rPr>
          <w:b/>
          <w:sz w:val="22"/>
          <w:szCs w:val="22"/>
          <w:lang w:val="lv-LV"/>
        </w:rPr>
      </w:pPr>
      <w:r>
        <w:rPr>
          <w:b/>
          <w:sz w:val="22"/>
          <w:szCs w:val="22"/>
          <w:lang w:val="lv-LV"/>
        </w:rPr>
        <w:lastRenderedPageBreak/>
        <w:t>6</w:t>
      </w:r>
      <w:r w:rsidR="00A02440" w:rsidRPr="00A02440">
        <w:rPr>
          <w:b/>
          <w:sz w:val="22"/>
          <w:szCs w:val="22"/>
          <w:lang w:val="lv-LV"/>
        </w:rPr>
        <w:t>. pielikums</w:t>
      </w:r>
    </w:p>
    <w:p w14:paraId="734CADE1" w14:textId="77777777" w:rsidR="00F52074" w:rsidRPr="00186004" w:rsidRDefault="00F52074" w:rsidP="00F52074">
      <w:pPr>
        <w:pStyle w:val="Tekstabloks"/>
        <w:ind w:left="851" w:right="24" w:firstLine="0"/>
        <w:jc w:val="right"/>
        <w:rPr>
          <w:bCs/>
          <w:sz w:val="22"/>
          <w:szCs w:val="22"/>
        </w:rPr>
      </w:pPr>
      <w:r>
        <w:rPr>
          <w:bCs/>
          <w:sz w:val="22"/>
          <w:szCs w:val="22"/>
        </w:rPr>
        <w:t xml:space="preserve">Cenu aptauja  </w:t>
      </w:r>
      <w:r w:rsidRPr="00045B24">
        <w:rPr>
          <w:bCs/>
          <w:sz w:val="22"/>
          <w:szCs w:val="22"/>
        </w:rPr>
        <w:t>„</w:t>
      </w:r>
      <w:r>
        <w:rPr>
          <w:bCs/>
          <w:sz w:val="22"/>
          <w:szCs w:val="22"/>
        </w:rPr>
        <w:t xml:space="preserve"> Automašīnas operatīvā noma SIA “Talsu ūdens” </w:t>
      </w:r>
      <w:r w:rsidRPr="00045B24">
        <w:rPr>
          <w:bCs/>
          <w:sz w:val="22"/>
          <w:szCs w:val="22"/>
        </w:rPr>
        <w:t>vajadzībām”</w:t>
      </w:r>
      <w:r w:rsidRPr="00186004">
        <w:rPr>
          <w:bCs/>
          <w:sz w:val="22"/>
          <w:szCs w:val="22"/>
        </w:rPr>
        <w:t xml:space="preserve"> nolikumam</w:t>
      </w:r>
    </w:p>
    <w:p w14:paraId="5FB777EA" w14:textId="05BC8CCC" w:rsidR="00F52074" w:rsidRPr="00186004" w:rsidRDefault="00F52074" w:rsidP="00F52074">
      <w:pPr>
        <w:pStyle w:val="Tekstabloks"/>
        <w:ind w:left="851" w:right="24" w:firstLine="0"/>
        <w:jc w:val="right"/>
        <w:rPr>
          <w:bCs/>
          <w:sz w:val="22"/>
          <w:szCs w:val="22"/>
          <w:highlight w:val="yellow"/>
        </w:rPr>
      </w:pPr>
      <w:r w:rsidRPr="00C41FC8">
        <w:rPr>
          <w:bCs/>
          <w:sz w:val="22"/>
          <w:szCs w:val="22"/>
        </w:rPr>
        <w:t>(Iepirkuma identifikācijas numurs – T</w:t>
      </w:r>
      <w:r>
        <w:rPr>
          <w:bCs/>
          <w:sz w:val="22"/>
          <w:szCs w:val="22"/>
        </w:rPr>
        <w:t>U</w:t>
      </w:r>
      <w:r w:rsidRPr="00D1108E">
        <w:rPr>
          <w:bCs/>
          <w:sz w:val="22"/>
          <w:szCs w:val="22"/>
        </w:rPr>
        <w:t xml:space="preserve"> 2017/</w:t>
      </w:r>
      <w:r>
        <w:rPr>
          <w:bCs/>
          <w:sz w:val="22"/>
          <w:szCs w:val="22"/>
        </w:rPr>
        <w:t>0</w:t>
      </w:r>
      <w:r w:rsidR="00FB27C5">
        <w:rPr>
          <w:bCs/>
          <w:sz w:val="22"/>
          <w:szCs w:val="22"/>
        </w:rPr>
        <w:t>5</w:t>
      </w:r>
      <w:r>
        <w:rPr>
          <w:bCs/>
          <w:sz w:val="22"/>
          <w:szCs w:val="22"/>
        </w:rPr>
        <w:t xml:space="preserve"> </w:t>
      </w:r>
      <w:r w:rsidRPr="007E6C30">
        <w:rPr>
          <w:bCs/>
          <w:sz w:val="22"/>
          <w:szCs w:val="22"/>
        </w:rPr>
        <w:t>)</w:t>
      </w:r>
    </w:p>
    <w:p w14:paraId="76F33EEB" w14:textId="77777777" w:rsidR="00A02440" w:rsidRPr="00A02440" w:rsidRDefault="00A02440" w:rsidP="00A02440">
      <w:pPr>
        <w:widowControl/>
        <w:overflowPunct/>
        <w:ind w:left="5760" w:right="28"/>
        <w:jc w:val="right"/>
        <w:rPr>
          <w:b/>
          <w:bCs/>
          <w:kern w:val="0"/>
          <w:sz w:val="22"/>
          <w:szCs w:val="22"/>
          <w:lang w:val="lv-LV" w:eastAsia="x-none"/>
        </w:rPr>
      </w:pPr>
    </w:p>
    <w:p w14:paraId="73548AC2" w14:textId="77777777" w:rsidR="00F52074" w:rsidRDefault="00F52074" w:rsidP="00A02440">
      <w:pPr>
        <w:widowControl/>
        <w:overflowPunct/>
        <w:jc w:val="center"/>
        <w:rPr>
          <w:b/>
          <w:bCs/>
          <w:kern w:val="0"/>
          <w:sz w:val="24"/>
          <w:szCs w:val="24"/>
          <w:lang w:val="lv-LV" w:eastAsia="x-none"/>
        </w:rPr>
      </w:pPr>
    </w:p>
    <w:p w14:paraId="6CE16196" w14:textId="77777777" w:rsidR="00F52074" w:rsidRDefault="00F52074" w:rsidP="00A02440">
      <w:pPr>
        <w:widowControl/>
        <w:overflowPunct/>
        <w:jc w:val="center"/>
        <w:rPr>
          <w:b/>
          <w:bCs/>
          <w:kern w:val="0"/>
          <w:sz w:val="24"/>
          <w:szCs w:val="24"/>
          <w:lang w:val="lv-LV" w:eastAsia="x-none"/>
        </w:rPr>
      </w:pPr>
    </w:p>
    <w:p w14:paraId="6CC1AFC9" w14:textId="77777777" w:rsidR="00A02440" w:rsidRPr="00A02440" w:rsidRDefault="00A02440" w:rsidP="00A02440">
      <w:pPr>
        <w:widowControl/>
        <w:overflowPunct/>
        <w:jc w:val="center"/>
        <w:rPr>
          <w:b/>
          <w:bCs/>
          <w:kern w:val="0"/>
          <w:sz w:val="24"/>
          <w:szCs w:val="24"/>
          <w:lang w:val="lv-LV" w:eastAsia="x-none"/>
        </w:rPr>
      </w:pPr>
      <w:r w:rsidRPr="00A02440">
        <w:rPr>
          <w:b/>
          <w:bCs/>
          <w:kern w:val="0"/>
          <w:sz w:val="24"/>
          <w:szCs w:val="24"/>
          <w:lang w:val="lv-LV" w:eastAsia="x-none"/>
        </w:rPr>
        <w:t>Iepirkuma līguma projekts</w:t>
      </w:r>
    </w:p>
    <w:p w14:paraId="5D8199F2" w14:textId="2DC1E62F" w:rsidR="00A02440" w:rsidRPr="00A02440" w:rsidRDefault="00A02440" w:rsidP="00A02440">
      <w:pPr>
        <w:widowControl/>
        <w:ind w:right="24" w:firstLine="284"/>
        <w:jc w:val="center"/>
        <w:rPr>
          <w:b/>
          <w:kern w:val="0"/>
          <w:sz w:val="24"/>
          <w:szCs w:val="24"/>
          <w:lang w:val="lv-LV" w:eastAsia="en-US"/>
        </w:rPr>
      </w:pPr>
      <w:r w:rsidRPr="00A02440">
        <w:rPr>
          <w:b/>
          <w:kern w:val="0"/>
          <w:sz w:val="24"/>
          <w:szCs w:val="24"/>
          <w:lang w:val="lv-LV" w:eastAsia="en-US"/>
        </w:rPr>
        <w:t>„</w:t>
      </w:r>
      <w:r w:rsidRPr="00A02440">
        <w:rPr>
          <w:b/>
          <w:bCs/>
          <w:kern w:val="0"/>
          <w:sz w:val="24"/>
          <w:szCs w:val="24"/>
          <w:lang w:val="lv-LV" w:eastAsia="en-US"/>
        </w:rPr>
        <w:t>Automašīn</w:t>
      </w:r>
      <w:r w:rsidR="00F52074">
        <w:rPr>
          <w:b/>
          <w:bCs/>
          <w:kern w:val="0"/>
          <w:sz w:val="24"/>
          <w:szCs w:val="24"/>
          <w:lang w:val="lv-LV" w:eastAsia="en-US"/>
        </w:rPr>
        <w:t>as operatīvā</w:t>
      </w:r>
      <w:r w:rsidRPr="00A02440">
        <w:rPr>
          <w:b/>
          <w:bCs/>
          <w:kern w:val="0"/>
          <w:sz w:val="24"/>
          <w:szCs w:val="24"/>
          <w:lang w:val="lv-LV" w:eastAsia="en-US"/>
        </w:rPr>
        <w:t xml:space="preserve"> noma </w:t>
      </w:r>
      <w:r w:rsidR="00F52074">
        <w:rPr>
          <w:b/>
          <w:bCs/>
          <w:kern w:val="0"/>
          <w:sz w:val="24"/>
          <w:szCs w:val="24"/>
          <w:lang w:val="lv-LV" w:eastAsia="en-US"/>
        </w:rPr>
        <w:t>SIA “Talsu ūdens</w:t>
      </w:r>
      <w:r w:rsidRPr="00A02440">
        <w:rPr>
          <w:b/>
          <w:kern w:val="0"/>
          <w:sz w:val="24"/>
          <w:szCs w:val="24"/>
          <w:lang w:val="lv-LV" w:eastAsia="en-US"/>
        </w:rPr>
        <w:t>”</w:t>
      </w:r>
      <w:r w:rsidR="00F52074">
        <w:rPr>
          <w:b/>
          <w:kern w:val="0"/>
          <w:sz w:val="24"/>
          <w:szCs w:val="24"/>
          <w:lang w:val="lv-LV" w:eastAsia="en-US"/>
        </w:rPr>
        <w:t xml:space="preserve"> vajadzībām</w:t>
      </w:r>
    </w:p>
    <w:p w14:paraId="4FFBB05B" w14:textId="77777777" w:rsidR="00A02440" w:rsidRPr="00A02440" w:rsidRDefault="00A02440" w:rsidP="00A02440">
      <w:pPr>
        <w:widowControl/>
        <w:ind w:right="24"/>
        <w:jc w:val="both"/>
        <w:rPr>
          <w:kern w:val="0"/>
          <w:sz w:val="24"/>
          <w:szCs w:val="24"/>
          <w:lang w:val="lv-LV" w:eastAsia="en-US"/>
        </w:rPr>
      </w:pPr>
    </w:p>
    <w:p w14:paraId="05A96BED" w14:textId="77777777" w:rsidR="00A02440" w:rsidRPr="00A02440" w:rsidRDefault="00A02440" w:rsidP="00A02440">
      <w:pPr>
        <w:jc w:val="center"/>
        <w:outlineLvl w:val="8"/>
        <w:rPr>
          <w:b/>
          <w:caps/>
          <w:color w:val="FF0000"/>
          <w:sz w:val="24"/>
          <w:szCs w:val="24"/>
          <w:lang w:val="lv-LV" w:eastAsia="x-none"/>
        </w:rPr>
      </w:pPr>
      <w:r w:rsidRPr="00A02440">
        <w:rPr>
          <w:b/>
          <w:caps/>
          <w:sz w:val="24"/>
          <w:szCs w:val="24"/>
          <w:lang w:val="lv-LV" w:eastAsia="x-none"/>
        </w:rPr>
        <w:t>Līgums Nr. ___________</w:t>
      </w:r>
    </w:p>
    <w:p w14:paraId="4F9E26E8" w14:textId="77777777" w:rsidR="00A02440" w:rsidRPr="00A02440" w:rsidRDefault="00A02440" w:rsidP="00A02440">
      <w:pPr>
        <w:tabs>
          <w:tab w:val="center" w:pos="4153"/>
          <w:tab w:val="right" w:pos="8306"/>
        </w:tabs>
        <w:rPr>
          <w:sz w:val="24"/>
          <w:szCs w:val="24"/>
          <w:lang w:val="lv-LV"/>
        </w:rPr>
      </w:pPr>
      <w:r w:rsidRPr="00A02440">
        <w:rPr>
          <w:sz w:val="24"/>
          <w:szCs w:val="24"/>
          <w:lang w:val="lv-LV"/>
        </w:rPr>
        <w:tab/>
      </w:r>
      <w:r w:rsidRPr="00A02440">
        <w:rPr>
          <w:sz w:val="24"/>
          <w:szCs w:val="24"/>
          <w:lang w:val="lv-LV"/>
        </w:rPr>
        <w:tab/>
      </w:r>
    </w:p>
    <w:p w14:paraId="01477AE3" w14:textId="77777777" w:rsidR="00A02440" w:rsidRPr="00A02440" w:rsidRDefault="00A02440" w:rsidP="00A02440">
      <w:pPr>
        <w:tabs>
          <w:tab w:val="left" w:pos="5640"/>
        </w:tabs>
        <w:rPr>
          <w:sz w:val="24"/>
          <w:szCs w:val="24"/>
          <w:lang w:val="lv-LV"/>
        </w:rPr>
      </w:pPr>
      <w:r w:rsidRPr="00A02440">
        <w:rPr>
          <w:sz w:val="24"/>
          <w:szCs w:val="24"/>
          <w:lang w:val="lv-LV"/>
        </w:rPr>
        <w:t>Talsos</w:t>
      </w:r>
      <w:r w:rsidRPr="00A02440">
        <w:rPr>
          <w:noProof/>
          <w:sz w:val="24"/>
          <w:szCs w:val="24"/>
          <w:lang w:val="lv-LV"/>
        </w:rPr>
        <w:tab/>
        <w:t xml:space="preserve">   </w:t>
      </w:r>
      <w:r>
        <w:rPr>
          <w:noProof/>
          <w:sz w:val="24"/>
          <w:szCs w:val="24"/>
          <w:lang w:val="lv-LV"/>
        </w:rPr>
        <w:t>2017</w:t>
      </w:r>
      <w:r w:rsidRPr="00A02440">
        <w:rPr>
          <w:noProof/>
          <w:sz w:val="24"/>
          <w:szCs w:val="24"/>
          <w:lang w:val="lv-LV"/>
        </w:rPr>
        <w:t>.</w:t>
      </w:r>
      <w:r w:rsidRPr="00A02440">
        <w:rPr>
          <w:sz w:val="24"/>
          <w:szCs w:val="24"/>
          <w:lang w:val="lv-LV"/>
        </w:rPr>
        <w:t xml:space="preserve">gada </w:t>
      </w:r>
      <w:r w:rsidRPr="00A02440">
        <w:rPr>
          <w:noProof/>
          <w:sz w:val="24"/>
          <w:szCs w:val="24"/>
          <w:lang w:val="lv-LV"/>
        </w:rPr>
        <w:t>_______________</w:t>
      </w:r>
    </w:p>
    <w:p w14:paraId="2E41F975" w14:textId="77777777" w:rsidR="00A02440" w:rsidRPr="00A02440" w:rsidRDefault="00A02440" w:rsidP="00A02440">
      <w:pPr>
        <w:jc w:val="both"/>
        <w:rPr>
          <w:noProof/>
          <w:sz w:val="24"/>
          <w:szCs w:val="24"/>
          <w:lang w:val="lv-LV"/>
        </w:rPr>
      </w:pPr>
    </w:p>
    <w:p w14:paraId="340BD0AD" w14:textId="5BCF7023" w:rsidR="00A02440" w:rsidRPr="00A02440" w:rsidRDefault="00F52074" w:rsidP="00A02440">
      <w:pPr>
        <w:ind w:firstLine="720"/>
        <w:jc w:val="both"/>
        <w:rPr>
          <w:sz w:val="24"/>
          <w:szCs w:val="24"/>
          <w:lang w:val="lv-LV"/>
        </w:rPr>
      </w:pPr>
      <w:r>
        <w:rPr>
          <w:b/>
          <w:bCs/>
          <w:sz w:val="24"/>
          <w:szCs w:val="24"/>
          <w:lang w:val="lv-LV"/>
        </w:rPr>
        <w:t xml:space="preserve">SIA “Talsu ūdens”, </w:t>
      </w:r>
      <w:proofErr w:type="spellStart"/>
      <w:r w:rsidRPr="00F52074">
        <w:rPr>
          <w:bCs/>
          <w:sz w:val="24"/>
          <w:szCs w:val="24"/>
          <w:lang w:val="lv-LV"/>
        </w:rPr>
        <w:t>reģ.Nr</w:t>
      </w:r>
      <w:proofErr w:type="spellEnd"/>
      <w:r w:rsidRPr="00F52074">
        <w:rPr>
          <w:bCs/>
          <w:sz w:val="24"/>
          <w:szCs w:val="24"/>
          <w:lang w:val="lv-LV"/>
        </w:rPr>
        <w:t>. 49003000076</w:t>
      </w:r>
      <w:r w:rsidR="00A02440" w:rsidRPr="00F52074">
        <w:rPr>
          <w:sz w:val="24"/>
          <w:szCs w:val="24"/>
          <w:lang w:val="lv-LV"/>
        </w:rPr>
        <w:t xml:space="preserve">, tās </w:t>
      </w:r>
      <w:r w:rsidRPr="00F52074">
        <w:rPr>
          <w:sz w:val="24"/>
          <w:szCs w:val="24"/>
          <w:lang w:val="lv-LV"/>
        </w:rPr>
        <w:t>valdes locekļa Igora Kudes personā</w:t>
      </w:r>
      <w:r>
        <w:rPr>
          <w:b/>
          <w:sz w:val="24"/>
          <w:szCs w:val="24"/>
          <w:lang w:val="lv-LV"/>
        </w:rPr>
        <w:t xml:space="preserve"> </w:t>
      </w:r>
      <w:r w:rsidR="00A02440" w:rsidRPr="00A02440">
        <w:rPr>
          <w:sz w:val="24"/>
          <w:szCs w:val="24"/>
          <w:lang w:val="lv-LV"/>
        </w:rPr>
        <w:t xml:space="preserve">(turpmāk tekstā – </w:t>
      </w:r>
      <w:r w:rsidR="00A02440" w:rsidRPr="00A02440">
        <w:rPr>
          <w:b/>
          <w:sz w:val="24"/>
          <w:szCs w:val="24"/>
          <w:lang w:val="lv-LV"/>
        </w:rPr>
        <w:t>Nomnieks</w:t>
      </w:r>
      <w:r w:rsidR="00A02440" w:rsidRPr="00A02440">
        <w:rPr>
          <w:sz w:val="24"/>
          <w:szCs w:val="24"/>
          <w:lang w:val="lv-LV"/>
        </w:rPr>
        <w:t xml:space="preserve">), kurš darbojas pamatojoties uz </w:t>
      </w:r>
      <w:r>
        <w:rPr>
          <w:sz w:val="24"/>
          <w:szCs w:val="24"/>
          <w:lang w:val="lv-LV"/>
        </w:rPr>
        <w:t>Sabiedrības statūtiem</w:t>
      </w:r>
      <w:r w:rsidR="00A02440" w:rsidRPr="00A02440">
        <w:rPr>
          <w:sz w:val="24"/>
          <w:szCs w:val="24"/>
          <w:lang w:val="lv-LV"/>
        </w:rPr>
        <w:t>, no vienas puses un</w:t>
      </w:r>
    </w:p>
    <w:p w14:paraId="445153A7" w14:textId="29F933F9" w:rsidR="00A02440" w:rsidRPr="00A02440" w:rsidRDefault="00A02440" w:rsidP="00A02440">
      <w:pPr>
        <w:widowControl/>
        <w:ind w:right="24"/>
        <w:jc w:val="both"/>
        <w:rPr>
          <w:kern w:val="0"/>
          <w:sz w:val="24"/>
          <w:szCs w:val="24"/>
          <w:lang w:val="lv-LV" w:eastAsia="en-US"/>
        </w:rPr>
      </w:pPr>
      <w:r w:rsidRPr="00A02440">
        <w:rPr>
          <w:b/>
          <w:noProof/>
          <w:kern w:val="0"/>
          <w:sz w:val="24"/>
          <w:szCs w:val="24"/>
          <w:lang w:val="lv-LV" w:eastAsia="en-US"/>
        </w:rPr>
        <w:t xml:space="preserve"> _________</w:t>
      </w:r>
      <w:r w:rsidRPr="00A02440">
        <w:rPr>
          <w:kern w:val="0"/>
          <w:sz w:val="24"/>
          <w:szCs w:val="24"/>
          <w:lang w:val="lv-LV" w:eastAsia="en-US"/>
        </w:rPr>
        <w:t>, tās valdes locekļa __________ personā, kurš darbojas uz</w:t>
      </w:r>
      <w:r w:rsidRPr="00A02440">
        <w:rPr>
          <w:noProof/>
          <w:kern w:val="0"/>
          <w:sz w:val="24"/>
          <w:szCs w:val="24"/>
          <w:lang w:val="lv-LV" w:eastAsia="en-US"/>
        </w:rPr>
        <w:t xml:space="preserve"> statūtu </w:t>
      </w:r>
      <w:r w:rsidRPr="00A02440">
        <w:rPr>
          <w:kern w:val="0"/>
          <w:sz w:val="24"/>
          <w:szCs w:val="24"/>
          <w:lang w:val="lv-LV" w:eastAsia="en-US"/>
        </w:rPr>
        <w:t xml:space="preserve">pamata, (turpmāk – </w:t>
      </w:r>
      <w:r w:rsidRPr="00A02440">
        <w:rPr>
          <w:b/>
          <w:kern w:val="0"/>
          <w:sz w:val="24"/>
          <w:szCs w:val="24"/>
          <w:lang w:val="lv-LV" w:eastAsia="en-US"/>
        </w:rPr>
        <w:t>Iznomātājs)</w:t>
      </w:r>
      <w:r w:rsidRPr="00A02440">
        <w:rPr>
          <w:kern w:val="0"/>
          <w:sz w:val="24"/>
          <w:szCs w:val="24"/>
          <w:lang w:val="lv-LV" w:eastAsia="en-US"/>
        </w:rPr>
        <w:t xml:space="preserve">, no otras puses, pamatojoties uz </w:t>
      </w:r>
      <w:bookmarkStart w:id="19" w:name="OLE_LINK5"/>
      <w:r w:rsidRPr="00D12278">
        <w:rPr>
          <w:kern w:val="0"/>
          <w:sz w:val="24"/>
          <w:szCs w:val="24"/>
          <w:lang w:val="lv-LV" w:eastAsia="en-US"/>
        </w:rPr>
        <w:t>iepirkuma</w:t>
      </w:r>
      <w:r w:rsidRPr="00D12278">
        <w:rPr>
          <w:iCs/>
          <w:kern w:val="0"/>
          <w:sz w:val="24"/>
          <w:szCs w:val="24"/>
          <w:lang w:val="lv-LV" w:eastAsia="en-US"/>
        </w:rPr>
        <w:t xml:space="preserve"> </w:t>
      </w:r>
      <w:bookmarkEnd w:id="19"/>
      <w:r w:rsidRPr="00D12278">
        <w:rPr>
          <w:i/>
          <w:kern w:val="0"/>
          <w:sz w:val="24"/>
          <w:szCs w:val="24"/>
          <w:lang w:val="lv-LV" w:eastAsia="en-US"/>
        </w:rPr>
        <w:t>„</w:t>
      </w:r>
      <w:r w:rsidR="00F52074">
        <w:rPr>
          <w:bCs/>
          <w:kern w:val="0"/>
          <w:sz w:val="22"/>
          <w:szCs w:val="22"/>
          <w:lang w:val="lv-LV" w:eastAsia="en-US"/>
        </w:rPr>
        <w:t xml:space="preserve">Automašīnas operatīvā </w:t>
      </w:r>
      <w:r w:rsidRPr="00D12278">
        <w:rPr>
          <w:bCs/>
          <w:kern w:val="0"/>
          <w:sz w:val="22"/>
          <w:szCs w:val="22"/>
          <w:lang w:val="lv-LV" w:eastAsia="en-US"/>
        </w:rPr>
        <w:t xml:space="preserve">noma </w:t>
      </w:r>
      <w:r w:rsidR="00F52074">
        <w:rPr>
          <w:bCs/>
          <w:kern w:val="0"/>
          <w:sz w:val="22"/>
          <w:szCs w:val="22"/>
          <w:lang w:val="lv-LV" w:eastAsia="en-US"/>
        </w:rPr>
        <w:t xml:space="preserve">SIA “Talsu ūdens” </w:t>
      </w:r>
      <w:r w:rsidRPr="00D12278">
        <w:rPr>
          <w:bCs/>
          <w:kern w:val="0"/>
          <w:sz w:val="22"/>
          <w:szCs w:val="22"/>
          <w:lang w:val="lv-LV" w:eastAsia="en-US"/>
        </w:rPr>
        <w:t>vajadzībām</w:t>
      </w:r>
      <w:r w:rsidRPr="00D12278">
        <w:rPr>
          <w:i/>
          <w:kern w:val="0"/>
          <w:sz w:val="24"/>
          <w:szCs w:val="24"/>
          <w:lang w:val="lv-LV" w:eastAsia="en-US"/>
        </w:rPr>
        <w:t xml:space="preserve">”, identifikācijas </w:t>
      </w:r>
      <w:r w:rsidR="00D1108E" w:rsidRPr="00D1108E">
        <w:rPr>
          <w:i/>
          <w:kern w:val="0"/>
          <w:sz w:val="24"/>
          <w:szCs w:val="24"/>
          <w:lang w:val="lv-LV" w:eastAsia="en-US"/>
        </w:rPr>
        <w:t>T</w:t>
      </w:r>
      <w:r w:rsidR="00F52074">
        <w:rPr>
          <w:i/>
          <w:kern w:val="0"/>
          <w:sz w:val="24"/>
          <w:szCs w:val="24"/>
          <w:lang w:val="lv-LV" w:eastAsia="en-US"/>
        </w:rPr>
        <w:t>U</w:t>
      </w:r>
      <w:r w:rsidR="00D1108E" w:rsidRPr="00D1108E">
        <w:rPr>
          <w:i/>
          <w:kern w:val="0"/>
          <w:sz w:val="24"/>
          <w:szCs w:val="24"/>
          <w:lang w:val="lv-LV" w:eastAsia="en-US"/>
        </w:rPr>
        <w:t xml:space="preserve"> 2017/</w:t>
      </w:r>
      <w:r w:rsidR="00F52074">
        <w:rPr>
          <w:i/>
          <w:kern w:val="0"/>
          <w:sz w:val="24"/>
          <w:szCs w:val="24"/>
          <w:lang w:val="lv-LV" w:eastAsia="en-US"/>
        </w:rPr>
        <w:t>0</w:t>
      </w:r>
      <w:r w:rsidR="00FB27C5">
        <w:rPr>
          <w:i/>
          <w:kern w:val="0"/>
          <w:sz w:val="24"/>
          <w:szCs w:val="24"/>
          <w:lang w:val="lv-LV" w:eastAsia="en-US"/>
        </w:rPr>
        <w:t>5</w:t>
      </w:r>
      <w:r w:rsidRPr="00A02440">
        <w:rPr>
          <w:kern w:val="0"/>
          <w:sz w:val="24"/>
          <w:szCs w:val="24"/>
          <w:lang w:val="lv-LV" w:eastAsia="en-US"/>
        </w:rPr>
        <w:t xml:space="preserve"> rezultātiem, ievērojot normatīvo aktu prasības, noslēdz šo līgumu (turpmāk tekstā – līgums) par sekojošo:</w:t>
      </w:r>
    </w:p>
    <w:p w14:paraId="7F0304D8" w14:textId="77777777" w:rsidR="00A02440" w:rsidRPr="00A02440" w:rsidRDefault="00A02440" w:rsidP="00A02440">
      <w:pPr>
        <w:ind w:firstLine="851"/>
        <w:jc w:val="both"/>
        <w:rPr>
          <w:b/>
          <w:sz w:val="24"/>
          <w:szCs w:val="24"/>
          <w:lang w:val="lv-LV"/>
        </w:rPr>
      </w:pPr>
    </w:p>
    <w:p w14:paraId="31DDCC74" w14:textId="77777777" w:rsidR="00A02440" w:rsidRPr="00A02440" w:rsidRDefault="00A02440" w:rsidP="00A02440">
      <w:pPr>
        <w:ind w:firstLine="851"/>
        <w:jc w:val="both"/>
        <w:rPr>
          <w:b/>
          <w:sz w:val="24"/>
          <w:szCs w:val="24"/>
          <w:lang w:val="lv-LV"/>
        </w:rPr>
      </w:pPr>
      <w:r w:rsidRPr="00A02440">
        <w:rPr>
          <w:b/>
          <w:sz w:val="24"/>
          <w:szCs w:val="24"/>
          <w:lang w:val="lv-LV"/>
        </w:rPr>
        <w:t>1. Līguma priekšmets un darbības termiņš</w:t>
      </w:r>
    </w:p>
    <w:p w14:paraId="24F94CE4" w14:textId="77777777" w:rsidR="00A02440" w:rsidRPr="00A02440" w:rsidRDefault="00A02440" w:rsidP="00A02440">
      <w:pPr>
        <w:shd w:val="clear" w:color="auto" w:fill="FFFFFF"/>
        <w:jc w:val="both"/>
        <w:rPr>
          <w:color w:val="000000"/>
          <w:sz w:val="24"/>
          <w:szCs w:val="24"/>
          <w:lang w:val="lv-LV"/>
        </w:rPr>
      </w:pPr>
      <w:r w:rsidRPr="00A02440">
        <w:rPr>
          <w:sz w:val="24"/>
          <w:szCs w:val="24"/>
          <w:lang w:val="lv-LV"/>
        </w:rPr>
        <w:t xml:space="preserve">1.1. Iznomātājs nodod atlīdzības lietošanā (nomā), bet Nomnieks pieņem lietošanā Līguma 1.2. punktā minēto </w:t>
      </w:r>
      <w:r w:rsidRPr="00A02440">
        <w:rPr>
          <w:bCs/>
          <w:sz w:val="24"/>
          <w:szCs w:val="24"/>
          <w:lang w:val="lv-LV"/>
        </w:rPr>
        <w:t>transportlīdzekli</w:t>
      </w:r>
      <w:r w:rsidRPr="00A02440">
        <w:rPr>
          <w:sz w:val="24"/>
          <w:szCs w:val="24"/>
          <w:lang w:val="lv-LV"/>
        </w:rPr>
        <w:t xml:space="preserve"> (turpmāk - Transportlīdzekli), saskaņā ar Līguma nosacījumiem un </w:t>
      </w:r>
      <w:r w:rsidRPr="00A02440">
        <w:rPr>
          <w:color w:val="000000"/>
          <w:sz w:val="24"/>
          <w:szCs w:val="24"/>
          <w:lang w:val="lv-LV"/>
        </w:rPr>
        <w:t>1.pielikumu „Tehniskā specifikācija” (turpmāk – 1.pielikums) un 2.pielikumu „Finanšu piedāvājums” (turpmāk – 2.pielikums), kas noformēti kā Līguma neatņemamas sastāvdaļas</w:t>
      </w:r>
      <w:r w:rsidRPr="00A02440">
        <w:rPr>
          <w:sz w:val="24"/>
          <w:szCs w:val="24"/>
          <w:lang w:val="lv-LV"/>
        </w:rPr>
        <w:t>.</w:t>
      </w:r>
    </w:p>
    <w:p w14:paraId="0B079D00" w14:textId="15503D56" w:rsidR="00A02440" w:rsidRPr="00A02440" w:rsidRDefault="00A02440" w:rsidP="00A02440">
      <w:pPr>
        <w:ind w:firstLine="540"/>
        <w:rPr>
          <w:sz w:val="24"/>
          <w:szCs w:val="24"/>
          <w:lang w:val="lv-LV"/>
        </w:rPr>
      </w:pPr>
      <w:r w:rsidRPr="00A02440">
        <w:rPr>
          <w:sz w:val="24"/>
          <w:szCs w:val="24"/>
          <w:lang w:val="lv-LV"/>
        </w:rPr>
        <w:t>1.2. Nomā nodot</w:t>
      </w:r>
      <w:r w:rsidR="00F52074">
        <w:rPr>
          <w:sz w:val="24"/>
          <w:szCs w:val="24"/>
          <w:lang w:val="lv-LV"/>
        </w:rPr>
        <w:t>ais</w:t>
      </w:r>
      <w:r w:rsidRPr="00A02440">
        <w:rPr>
          <w:sz w:val="24"/>
          <w:szCs w:val="24"/>
          <w:lang w:val="lv-LV"/>
        </w:rPr>
        <w:t xml:space="preserve"> Transportlīdzek</w:t>
      </w:r>
      <w:r w:rsidR="00F52074">
        <w:rPr>
          <w:sz w:val="24"/>
          <w:szCs w:val="24"/>
          <w:lang w:val="lv-LV"/>
        </w:rPr>
        <w:t>lis</w:t>
      </w:r>
      <w:r w:rsidRPr="00A02440">
        <w:rPr>
          <w:sz w:val="24"/>
          <w:szCs w:val="24"/>
          <w:lang w:val="lv-LV"/>
        </w:rPr>
        <w:t>:</w:t>
      </w:r>
    </w:p>
    <w:p w14:paraId="3E1EB821" w14:textId="77777777" w:rsidR="00A02440" w:rsidRPr="00A02440" w:rsidRDefault="00A02440" w:rsidP="00A02440">
      <w:pPr>
        <w:widowControl/>
        <w:ind w:right="24"/>
        <w:jc w:val="both"/>
        <w:rPr>
          <w:kern w:val="0"/>
          <w:sz w:val="24"/>
          <w:szCs w:val="24"/>
          <w:lang w:val="lv-LV" w:eastAsia="en-US"/>
        </w:rPr>
      </w:pPr>
    </w:p>
    <w:tbl>
      <w:tblPr>
        <w:tblW w:w="9369" w:type="dxa"/>
        <w:tblInd w:w="108"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Look w:val="01E0" w:firstRow="1" w:lastRow="1" w:firstColumn="1" w:lastColumn="1" w:noHBand="0" w:noVBand="0"/>
      </w:tblPr>
      <w:tblGrid>
        <w:gridCol w:w="3308"/>
        <w:gridCol w:w="2533"/>
        <w:gridCol w:w="1758"/>
        <w:gridCol w:w="1770"/>
      </w:tblGrid>
      <w:tr w:rsidR="00A02440" w:rsidRPr="00A02440" w14:paraId="1FFAE161"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3B8AAD7E" w14:textId="77777777" w:rsidR="00A02440" w:rsidRPr="00A02440" w:rsidRDefault="00A02440" w:rsidP="00A02440">
            <w:pPr>
              <w:tabs>
                <w:tab w:val="left" w:pos="390"/>
              </w:tabs>
              <w:rPr>
                <w:b/>
                <w:bCs/>
                <w:color w:val="000000"/>
                <w:sz w:val="22"/>
                <w:szCs w:val="22"/>
                <w:lang w:val="lv-LV"/>
              </w:rPr>
            </w:pPr>
            <w:r w:rsidRPr="00A02440">
              <w:rPr>
                <w:b/>
                <w:bCs/>
                <w:color w:val="000000"/>
                <w:sz w:val="22"/>
                <w:szCs w:val="22"/>
                <w:lang w:val="lv-LV"/>
              </w:rPr>
              <w:t>1. Marka un modelis:</w:t>
            </w:r>
          </w:p>
        </w:tc>
        <w:tc>
          <w:tcPr>
            <w:tcW w:w="2533" w:type="dxa"/>
            <w:tcBorders>
              <w:top w:val="single" w:sz="4" w:space="0" w:color="auto"/>
              <w:left w:val="single" w:sz="4" w:space="0" w:color="auto"/>
              <w:bottom w:val="single" w:sz="4" w:space="0" w:color="auto"/>
              <w:right w:val="single" w:sz="4" w:space="0" w:color="auto"/>
            </w:tcBorders>
          </w:tcPr>
          <w:p w14:paraId="522E9D01" w14:textId="77777777" w:rsidR="00A02440" w:rsidRPr="00A02440" w:rsidRDefault="00A02440" w:rsidP="00A02440">
            <w:pPr>
              <w:tabs>
                <w:tab w:val="left" w:pos="390"/>
              </w:tabs>
              <w:rPr>
                <w:b/>
                <w:bCs/>
                <w:color w:val="000000"/>
                <w:sz w:val="22"/>
                <w:szCs w:val="22"/>
                <w:lang w:val="lv-LV"/>
              </w:rPr>
            </w:pPr>
          </w:p>
        </w:tc>
        <w:tc>
          <w:tcPr>
            <w:tcW w:w="1758" w:type="dxa"/>
            <w:tcBorders>
              <w:top w:val="single" w:sz="4" w:space="0" w:color="auto"/>
              <w:left w:val="single" w:sz="4" w:space="0" w:color="auto"/>
              <w:bottom w:val="single" w:sz="4" w:space="0" w:color="auto"/>
              <w:right w:val="single" w:sz="4" w:space="0" w:color="auto"/>
            </w:tcBorders>
          </w:tcPr>
          <w:p w14:paraId="614A0E39" w14:textId="77777777" w:rsidR="00A02440" w:rsidRPr="00A02440" w:rsidRDefault="00A02440" w:rsidP="00A02440">
            <w:pPr>
              <w:tabs>
                <w:tab w:val="left" w:pos="390"/>
              </w:tabs>
              <w:jc w:val="right"/>
              <w:rPr>
                <w:b/>
                <w:bCs/>
                <w:color w:val="000000"/>
                <w:sz w:val="22"/>
                <w:szCs w:val="22"/>
                <w:lang w:val="lv-LV"/>
              </w:rPr>
            </w:pPr>
            <w:r w:rsidRPr="00A02440">
              <w:rPr>
                <w:b/>
                <w:bCs/>
                <w:color w:val="000000"/>
                <w:sz w:val="22"/>
                <w:szCs w:val="22"/>
                <w:lang w:val="lv-LV"/>
              </w:rPr>
              <w:t>Izlaiduma gads:</w:t>
            </w:r>
          </w:p>
        </w:tc>
        <w:tc>
          <w:tcPr>
            <w:tcW w:w="1770" w:type="dxa"/>
            <w:tcBorders>
              <w:top w:val="single" w:sz="4" w:space="0" w:color="auto"/>
              <w:left w:val="single" w:sz="4" w:space="0" w:color="auto"/>
              <w:bottom w:val="single" w:sz="4" w:space="0" w:color="auto"/>
              <w:right w:val="single" w:sz="4" w:space="0" w:color="auto"/>
            </w:tcBorders>
          </w:tcPr>
          <w:p w14:paraId="711078E5" w14:textId="77777777" w:rsidR="00A02440" w:rsidRPr="00A02440" w:rsidRDefault="00A02440" w:rsidP="00A02440">
            <w:pPr>
              <w:tabs>
                <w:tab w:val="left" w:pos="390"/>
              </w:tabs>
              <w:rPr>
                <w:b/>
                <w:bCs/>
                <w:color w:val="000000"/>
                <w:sz w:val="22"/>
                <w:szCs w:val="22"/>
                <w:lang w:val="lv-LV"/>
              </w:rPr>
            </w:pPr>
          </w:p>
        </w:tc>
      </w:tr>
      <w:tr w:rsidR="00A02440" w:rsidRPr="00A02440" w14:paraId="1D81104E"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76A50733" w14:textId="77777777" w:rsidR="00A02440" w:rsidRPr="00A02440" w:rsidRDefault="00A02440" w:rsidP="00A02440">
            <w:pPr>
              <w:tabs>
                <w:tab w:val="left" w:pos="390"/>
              </w:tabs>
              <w:rPr>
                <w:b/>
                <w:bCs/>
                <w:color w:val="000000"/>
                <w:sz w:val="22"/>
                <w:szCs w:val="22"/>
                <w:lang w:val="lv-LV"/>
              </w:rPr>
            </w:pPr>
            <w:r w:rsidRPr="00A02440">
              <w:rPr>
                <w:b/>
                <w:bCs/>
                <w:color w:val="000000"/>
                <w:sz w:val="22"/>
                <w:szCs w:val="22"/>
                <w:lang w:val="lv-LV"/>
              </w:rPr>
              <w:t>Šasijas Nr.:</w:t>
            </w:r>
          </w:p>
        </w:tc>
        <w:tc>
          <w:tcPr>
            <w:tcW w:w="2533" w:type="dxa"/>
            <w:tcBorders>
              <w:top w:val="single" w:sz="4" w:space="0" w:color="auto"/>
              <w:left w:val="single" w:sz="4" w:space="0" w:color="auto"/>
              <w:bottom w:val="single" w:sz="4" w:space="0" w:color="auto"/>
              <w:right w:val="single" w:sz="4" w:space="0" w:color="auto"/>
            </w:tcBorders>
          </w:tcPr>
          <w:p w14:paraId="34121BE0" w14:textId="77777777" w:rsidR="00A02440" w:rsidRPr="00A02440" w:rsidRDefault="00A02440" w:rsidP="00A02440">
            <w:pPr>
              <w:tabs>
                <w:tab w:val="left" w:pos="390"/>
              </w:tabs>
              <w:rPr>
                <w:bCs/>
                <w:color w:val="000000"/>
                <w:sz w:val="22"/>
                <w:szCs w:val="22"/>
                <w:lang w:val="lv-LV"/>
              </w:rPr>
            </w:pPr>
            <w:r w:rsidRPr="00A02440">
              <w:rPr>
                <w:bCs/>
                <w:color w:val="000000"/>
                <w:sz w:val="22"/>
                <w:szCs w:val="22"/>
                <w:lang w:val="lv-LV"/>
              </w:rPr>
              <w:t>XXXXXXXXXXXX</w:t>
            </w:r>
          </w:p>
        </w:tc>
        <w:tc>
          <w:tcPr>
            <w:tcW w:w="1758" w:type="dxa"/>
            <w:tcBorders>
              <w:top w:val="single" w:sz="4" w:space="0" w:color="auto"/>
              <w:left w:val="single" w:sz="4" w:space="0" w:color="auto"/>
              <w:bottom w:val="single" w:sz="4" w:space="0" w:color="auto"/>
              <w:right w:val="single" w:sz="4" w:space="0" w:color="auto"/>
            </w:tcBorders>
          </w:tcPr>
          <w:p w14:paraId="35C42D07" w14:textId="77777777" w:rsidR="00A02440" w:rsidRPr="00A02440" w:rsidRDefault="00A02440" w:rsidP="00A02440">
            <w:pPr>
              <w:tabs>
                <w:tab w:val="left" w:pos="390"/>
              </w:tabs>
              <w:jc w:val="right"/>
              <w:rPr>
                <w:b/>
                <w:bCs/>
                <w:color w:val="000000"/>
                <w:sz w:val="22"/>
                <w:szCs w:val="22"/>
                <w:lang w:val="lv-LV"/>
              </w:rPr>
            </w:pPr>
          </w:p>
        </w:tc>
        <w:tc>
          <w:tcPr>
            <w:tcW w:w="1770" w:type="dxa"/>
            <w:tcBorders>
              <w:top w:val="single" w:sz="4" w:space="0" w:color="auto"/>
              <w:left w:val="single" w:sz="4" w:space="0" w:color="auto"/>
              <w:bottom w:val="single" w:sz="4" w:space="0" w:color="auto"/>
              <w:right w:val="single" w:sz="4" w:space="0" w:color="auto"/>
            </w:tcBorders>
          </w:tcPr>
          <w:p w14:paraId="4200386A" w14:textId="77777777" w:rsidR="00A02440" w:rsidRPr="00A02440" w:rsidRDefault="00A02440" w:rsidP="00A02440">
            <w:pPr>
              <w:tabs>
                <w:tab w:val="left" w:pos="390"/>
              </w:tabs>
              <w:rPr>
                <w:b/>
                <w:bCs/>
                <w:color w:val="000000"/>
                <w:sz w:val="22"/>
                <w:szCs w:val="22"/>
                <w:lang w:val="lv-LV"/>
              </w:rPr>
            </w:pPr>
          </w:p>
        </w:tc>
      </w:tr>
      <w:tr w:rsidR="00A02440" w:rsidRPr="00A02440" w14:paraId="00DA3E78" w14:textId="77777777" w:rsidTr="001A2D83">
        <w:trPr>
          <w:trHeight w:val="308"/>
        </w:trPr>
        <w:tc>
          <w:tcPr>
            <w:tcW w:w="3308" w:type="dxa"/>
            <w:tcBorders>
              <w:top w:val="single" w:sz="4" w:space="0" w:color="auto"/>
              <w:left w:val="single" w:sz="4" w:space="0" w:color="auto"/>
              <w:bottom w:val="single" w:sz="4" w:space="0" w:color="auto"/>
              <w:right w:val="single" w:sz="4" w:space="0" w:color="auto"/>
            </w:tcBorders>
          </w:tcPr>
          <w:p w14:paraId="7B5B32FC" w14:textId="77777777" w:rsidR="00A02440" w:rsidRPr="00A02440" w:rsidRDefault="00A02440" w:rsidP="00A02440">
            <w:pPr>
              <w:tabs>
                <w:tab w:val="left" w:pos="390"/>
              </w:tabs>
              <w:jc w:val="both"/>
              <w:rPr>
                <w:b/>
                <w:bCs/>
                <w:color w:val="000000"/>
                <w:sz w:val="22"/>
                <w:szCs w:val="22"/>
                <w:lang w:val="lv-LV"/>
              </w:rPr>
            </w:pPr>
            <w:r w:rsidRPr="00A02440">
              <w:rPr>
                <w:b/>
                <w:bCs/>
                <w:color w:val="000000"/>
                <w:sz w:val="22"/>
                <w:szCs w:val="22"/>
                <w:lang w:val="lv-LV"/>
              </w:rPr>
              <w:t>Transportlīdzekļa  vērtība:</w:t>
            </w:r>
          </w:p>
        </w:tc>
        <w:tc>
          <w:tcPr>
            <w:tcW w:w="6061" w:type="dxa"/>
            <w:gridSpan w:val="3"/>
            <w:tcBorders>
              <w:top w:val="single" w:sz="4" w:space="0" w:color="auto"/>
              <w:left w:val="single" w:sz="4" w:space="0" w:color="auto"/>
              <w:bottom w:val="single" w:sz="4" w:space="0" w:color="auto"/>
              <w:right w:val="single" w:sz="4" w:space="0" w:color="auto"/>
            </w:tcBorders>
          </w:tcPr>
          <w:p w14:paraId="74BFE5A7" w14:textId="77777777" w:rsidR="00A02440" w:rsidRPr="00A02440" w:rsidRDefault="00A02440" w:rsidP="00A02440">
            <w:pPr>
              <w:tabs>
                <w:tab w:val="left" w:pos="390"/>
              </w:tabs>
              <w:rPr>
                <w:b/>
                <w:bCs/>
                <w:color w:val="000000"/>
                <w:sz w:val="22"/>
                <w:szCs w:val="22"/>
                <w:lang w:val="lv-LV"/>
              </w:rPr>
            </w:pPr>
            <w:r w:rsidRPr="00A02440">
              <w:rPr>
                <w:bCs/>
                <w:color w:val="000000"/>
                <w:sz w:val="22"/>
                <w:szCs w:val="22"/>
                <w:lang w:val="lv-LV"/>
              </w:rPr>
              <w:t>XXXXXXXXXX</w:t>
            </w:r>
            <w:r w:rsidRPr="00A02440">
              <w:rPr>
                <w:b/>
                <w:bCs/>
                <w:color w:val="000000"/>
                <w:sz w:val="22"/>
                <w:szCs w:val="22"/>
                <w:lang w:val="lv-LV"/>
              </w:rPr>
              <w:t xml:space="preserve"> EUR, </w:t>
            </w:r>
            <w:r w:rsidRPr="00A02440">
              <w:rPr>
                <w:b/>
                <w:color w:val="000000"/>
                <w:sz w:val="22"/>
                <w:szCs w:val="22"/>
                <w:lang w:val="lv-LV"/>
              </w:rPr>
              <w:t>bez PVN</w:t>
            </w:r>
          </w:p>
        </w:tc>
      </w:tr>
      <w:tr w:rsidR="00A02440" w:rsidRPr="00A02440" w14:paraId="67659227"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4F9B2C61" w14:textId="77777777" w:rsidR="00A02440" w:rsidRPr="00A02440" w:rsidRDefault="00A02440" w:rsidP="00A02440">
            <w:pPr>
              <w:tabs>
                <w:tab w:val="left" w:pos="390"/>
              </w:tabs>
              <w:jc w:val="both"/>
              <w:rPr>
                <w:b/>
                <w:bCs/>
                <w:color w:val="000000"/>
                <w:sz w:val="22"/>
                <w:szCs w:val="22"/>
                <w:lang w:val="lv-LV"/>
              </w:rPr>
            </w:pPr>
            <w:r w:rsidRPr="00A02440">
              <w:rPr>
                <w:b/>
                <w:bCs/>
                <w:color w:val="000000"/>
                <w:sz w:val="22"/>
                <w:szCs w:val="22"/>
                <w:lang w:val="lv-LV"/>
              </w:rPr>
              <w:t>Transportlīdzekļa Atlikusī vērtība Līguma termiņa beigās:</w:t>
            </w:r>
          </w:p>
        </w:tc>
        <w:tc>
          <w:tcPr>
            <w:tcW w:w="6061" w:type="dxa"/>
            <w:gridSpan w:val="3"/>
            <w:tcBorders>
              <w:top w:val="single" w:sz="4" w:space="0" w:color="auto"/>
              <w:left w:val="single" w:sz="4" w:space="0" w:color="auto"/>
              <w:bottom w:val="single" w:sz="4" w:space="0" w:color="auto"/>
              <w:right w:val="single" w:sz="4" w:space="0" w:color="auto"/>
            </w:tcBorders>
          </w:tcPr>
          <w:p w14:paraId="0F025438" w14:textId="77777777" w:rsidR="00A02440" w:rsidRPr="00A02440" w:rsidRDefault="00A02440" w:rsidP="00A02440">
            <w:pPr>
              <w:tabs>
                <w:tab w:val="left" w:pos="390"/>
              </w:tabs>
              <w:rPr>
                <w:b/>
                <w:bCs/>
                <w:color w:val="000000"/>
                <w:sz w:val="22"/>
                <w:szCs w:val="22"/>
                <w:lang w:val="lv-LV"/>
              </w:rPr>
            </w:pPr>
            <w:r w:rsidRPr="00A02440">
              <w:rPr>
                <w:bCs/>
                <w:color w:val="000000"/>
                <w:sz w:val="22"/>
                <w:szCs w:val="22"/>
                <w:lang w:val="lv-LV"/>
              </w:rPr>
              <w:t>XXXXXXXXX</w:t>
            </w:r>
            <w:r w:rsidRPr="00A02440">
              <w:rPr>
                <w:b/>
                <w:bCs/>
                <w:color w:val="000000"/>
                <w:sz w:val="22"/>
                <w:szCs w:val="22"/>
                <w:lang w:val="lv-LV"/>
              </w:rPr>
              <w:t xml:space="preserve"> EUR,</w:t>
            </w:r>
            <w:r w:rsidRPr="00A02440">
              <w:rPr>
                <w:b/>
                <w:color w:val="000000"/>
                <w:sz w:val="22"/>
                <w:szCs w:val="22"/>
                <w:lang w:val="lv-LV"/>
              </w:rPr>
              <w:t xml:space="preserve"> bez PVN</w:t>
            </w:r>
          </w:p>
        </w:tc>
      </w:tr>
      <w:tr w:rsidR="00A02440" w:rsidRPr="00A02440" w14:paraId="282D7C8B"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3EA4C9A5" w14:textId="77777777" w:rsidR="00A02440" w:rsidRPr="00A02440" w:rsidRDefault="00A02440" w:rsidP="00A02440">
            <w:pPr>
              <w:rPr>
                <w:b/>
                <w:sz w:val="22"/>
                <w:szCs w:val="22"/>
                <w:lang w:val="lv-LV"/>
              </w:rPr>
            </w:pPr>
            <w:r w:rsidRPr="00A02440">
              <w:rPr>
                <w:b/>
                <w:sz w:val="22"/>
                <w:szCs w:val="22"/>
                <w:lang w:val="lv-LV"/>
              </w:rPr>
              <w:t>Mēneša nomas maksa</w:t>
            </w:r>
          </w:p>
          <w:p w14:paraId="52D892DC" w14:textId="77777777" w:rsidR="00A02440" w:rsidRPr="00A02440" w:rsidRDefault="00A02440" w:rsidP="00A02440">
            <w:pPr>
              <w:tabs>
                <w:tab w:val="left" w:pos="390"/>
              </w:tabs>
              <w:rPr>
                <w:b/>
                <w:bCs/>
                <w:color w:val="000000"/>
                <w:sz w:val="22"/>
                <w:szCs w:val="22"/>
                <w:lang w:val="lv-LV"/>
              </w:rPr>
            </w:pPr>
            <w:r w:rsidRPr="00A02440">
              <w:rPr>
                <w:b/>
                <w:bCs/>
                <w:sz w:val="22"/>
                <w:szCs w:val="22"/>
                <w:lang w:val="lv-LV"/>
              </w:rPr>
              <w:t>EUR bez PVN</w:t>
            </w:r>
          </w:p>
        </w:tc>
        <w:tc>
          <w:tcPr>
            <w:tcW w:w="6061" w:type="dxa"/>
            <w:gridSpan w:val="3"/>
            <w:tcBorders>
              <w:top w:val="single" w:sz="4" w:space="0" w:color="auto"/>
              <w:left w:val="single" w:sz="4" w:space="0" w:color="auto"/>
              <w:bottom w:val="single" w:sz="4" w:space="0" w:color="auto"/>
              <w:right w:val="single" w:sz="4" w:space="0" w:color="auto"/>
            </w:tcBorders>
          </w:tcPr>
          <w:p w14:paraId="5986EC8B" w14:textId="77777777" w:rsidR="00A02440" w:rsidRPr="00A02440" w:rsidRDefault="00A02440" w:rsidP="00A02440">
            <w:pPr>
              <w:tabs>
                <w:tab w:val="left" w:pos="390"/>
              </w:tabs>
              <w:rPr>
                <w:bCs/>
                <w:color w:val="000000"/>
                <w:sz w:val="22"/>
                <w:szCs w:val="22"/>
                <w:lang w:val="lv-LV"/>
              </w:rPr>
            </w:pPr>
          </w:p>
        </w:tc>
      </w:tr>
      <w:tr w:rsidR="00A02440" w:rsidRPr="00A02440" w14:paraId="039D2794"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740FB77C" w14:textId="77777777" w:rsidR="00A02440" w:rsidRPr="00A02440" w:rsidRDefault="00A02440" w:rsidP="00A02440">
            <w:pPr>
              <w:rPr>
                <w:sz w:val="22"/>
                <w:szCs w:val="22"/>
                <w:lang w:val="lv-LV"/>
              </w:rPr>
            </w:pPr>
            <w:r w:rsidRPr="00A02440">
              <w:rPr>
                <w:sz w:val="22"/>
                <w:szCs w:val="22"/>
                <w:lang w:val="lv-LV"/>
              </w:rPr>
              <w:t>Mēneša nomas maksa</w:t>
            </w:r>
          </w:p>
          <w:p w14:paraId="19FF0BD5" w14:textId="77777777" w:rsidR="00A02440" w:rsidRPr="00A02440" w:rsidRDefault="00A02440" w:rsidP="00A02440">
            <w:pPr>
              <w:tabs>
                <w:tab w:val="left" w:pos="390"/>
              </w:tabs>
              <w:rPr>
                <w:b/>
                <w:bCs/>
                <w:color w:val="000000"/>
                <w:sz w:val="22"/>
                <w:szCs w:val="22"/>
                <w:lang w:val="lv-LV"/>
              </w:rPr>
            </w:pPr>
            <w:r w:rsidRPr="00A02440">
              <w:rPr>
                <w:b/>
                <w:bCs/>
                <w:sz w:val="22"/>
                <w:szCs w:val="22"/>
                <w:lang w:val="lv-LV"/>
              </w:rPr>
              <w:t>EUR ar PVN</w:t>
            </w:r>
          </w:p>
        </w:tc>
        <w:tc>
          <w:tcPr>
            <w:tcW w:w="6061" w:type="dxa"/>
            <w:gridSpan w:val="3"/>
            <w:tcBorders>
              <w:top w:val="single" w:sz="4" w:space="0" w:color="auto"/>
              <w:left w:val="single" w:sz="4" w:space="0" w:color="auto"/>
              <w:bottom w:val="single" w:sz="4" w:space="0" w:color="auto"/>
              <w:right w:val="single" w:sz="4" w:space="0" w:color="auto"/>
            </w:tcBorders>
          </w:tcPr>
          <w:p w14:paraId="6875A08D" w14:textId="77777777" w:rsidR="00A02440" w:rsidRPr="00A02440" w:rsidRDefault="00A02440" w:rsidP="00A02440">
            <w:pPr>
              <w:tabs>
                <w:tab w:val="left" w:pos="390"/>
              </w:tabs>
              <w:rPr>
                <w:bCs/>
                <w:color w:val="000000"/>
                <w:sz w:val="22"/>
                <w:szCs w:val="22"/>
                <w:lang w:val="lv-LV"/>
              </w:rPr>
            </w:pPr>
          </w:p>
        </w:tc>
      </w:tr>
      <w:tr w:rsidR="00A02440" w:rsidRPr="00A02440" w14:paraId="06675563"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3F0410E3" w14:textId="06807CA6" w:rsidR="00A02440" w:rsidRPr="00A02440" w:rsidRDefault="00A02440" w:rsidP="00A02440">
            <w:pPr>
              <w:rPr>
                <w:sz w:val="22"/>
                <w:szCs w:val="22"/>
                <w:lang w:val="lv-LV"/>
              </w:rPr>
            </w:pPr>
            <w:r w:rsidRPr="00A02440">
              <w:rPr>
                <w:sz w:val="22"/>
                <w:szCs w:val="22"/>
                <w:lang w:val="lv-LV"/>
              </w:rPr>
              <w:t xml:space="preserve">Nomas maksa par </w:t>
            </w:r>
            <w:r w:rsidR="00401763">
              <w:rPr>
                <w:sz w:val="22"/>
                <w:szCs w:val="22"/>
                <w:lang w:val="lv-LV"/>
              </w:rPr>
              <w:t>48</w:t>
            </w:r>
            <w:r w:rsidRPr="00A02440">
              <w:rPr>
                <w:sz w:val="22"/>
                <w:szCs w:val="22"/>
                <w:lang w:val="lv-LV"/>
              </w:rPr>
              <w:t xml:space="preserve"> mēnešiem</w:t>
            </w:r>
          </w:p>
          <w:p w14:paraId="1A08B02E" w14:textId="77777777" w:rsidR="00A02440" w:rsidRPr="00A02440" w:rsidRDefault="00A02440" w:rsidP="00A02440">
            <w:pPr>
              <w:tabs>
                <w:tab w:val="left" w:pos="390"/>
              </w:tabs>
              <w:rPr>
                <w:b/>
                <w:bCs/>
                <w:color w:val="000000"/>
                <w:sz w:val="22"/>
                <w:szCs w:val="22"/>
                <w:lang w:val="lv-LV"/>
              </w:rPr>
            </w:pPr>
            <w:r w:rsidRPr="00A02440">
              <w:rPr>
                <w:b/>
                <w:bCs/>
                <w:sz w:val="22"/>
                <w:szCs w:val="22"/>
                <w:lang w:val="lv-LV"/>
              </w:rPr>
              <w:t>EUR bez PVN</w:t>
            </w:r>
          </w:p>
        </w:tc>
        <w:tc>
          <w:tcPr>
            <w:tcW w:w="6061" w:type="dxa"/>
            <w:gridSpan w:val="3"/>
            <w:tcBorders>
              <w:top w:val="single" w:sz="4" w:space="0" w:color="auto"/>
              <w:left w:val="single" w:sz="4" w:space="0" w:color="auto"/>
              <w:bottom w:val="single" w:sz="4" w:space="0" w:color="auto"/>
              <w:right w:val="single" w:sz="4" w:space="0" w:color="auto"/>
            </w:tcBorders>
          </w:tcPr>
          <w:p w14:paraId="5A5B94C6" w14:textId="77777777" w:rsidR="00A02440" w:rsidRPr="00A02440" w:rsidRDefault="00A02440" w:rsidP="00A02440">
            <w:pPr>
              <w:tabs>
                <w:tab w:val="left" w:pos="390"/>
              </w:tabs>
              <w:rPr>
                <w:bCs/>
                <w:color w:val="000000"/>
                <w:sz w:val="22"/>
                <w:szCs w:val="22"/>
                <w:lang w:val="lv-LV"/>
              </w:rPr>
            </w:pPr>
          </w:p>
        </w:tc>
      </w:tr>
      <w:tr w:rsidR="00A02440" w:rsidRPr="00A02440" w14:paraId="7FD831B8"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45436831" w14:textId="7B23089E" w:rsidR="00A02440" w:rsidRPr="00A02440" w:rsidRDefault="00401763" w:rsidP="00A02440">
            <w:pPr>
              <w:rPr>
                <w:sz w:val="22"/>
                <w:szCs w:val="22"/>
                <w:lang w:val="lv-LV"/>
              </w:rPr>
            </w:pPr>
            <w:r>
              <w:rPr>
                <w:sz w:val="22"/>
                <w:szCs w:val="22"/>
                <w:lang w:val="lv-LV"/>
              </w:rPr>
              <w:t>Nomas maksa par 48</w:t>
            </w:r>
            <w:r w:rsidR="00A02440" w:rsidRPr="00A02440">
              <w:rPr>
                <w:sz w:val="22"/>
                <w:szCs w:val="22"/>
                <w:lang w:val="lv-LV"/>
              </w:rPr>
              <w:t xml:space="preserve"> mēnešiem</w:t>
            </w:r>
          </w:p>
          <w:p w14:paraId="4601069A" w14:textId="77777777" w:rsidR="00A02440" w:rsidRPr="00A02440" w:rsidRDefault="00A02440" w:rsidP="00A02440">
            <w:pPr>
              <w:rPr>
                <w:sz w:val="22"/>
                <w:szCs w:val="22"/>
                <w:lang w:val="lv-LV"/>
              </w:rPr>
            </w:pPr>
            <w:r w:rsidRPr="00A02440">
              <w:rPr>
                <w:b/>
                <w:bCs/>
                <w:sz w:val="22"/>
                <w:szCs w:val="22"/>
                <w:lang w:val="lv-LV"/>
              </w:rPr>
              <w:t>EUR ar PVN</w:t>
            </w:r>
          </w:p>
        </w:tc>
        <w:tc>
          <w:tcPr>
            <w:tcW w:w="6061" w:type="dxa"/>
            <w:gridSpan w:val="3"/>
            <w:tcBorders>
              <w:top w:val="single" w:sz="4" w:space="0" w:color="auto"/>
              <w:left w:val="single" w:sz="4" w:space="0" w:color="auto"/>
              <w:bottom w:val="single" w:sz="4" w:space="0" w:color="auto"/>
              <w:right w:val="single" w:sz="4" w:space="0" w:color="auto"/>
            </w:tcBorders>
          </w:tcPr>
          <w:p w14:paraId="306723E1" w14:textId="77777777" w:rsidR="00A02440" w:rsidRPr="00A02440" w:rsidRDefault="00A02440" w:rsidP="00A02440">
            <w:pPr>
              <w:tabs>
                <w:tab w:val="left" w:pos="390"/>
              </w:tabs>
              <w:rPr>
                <w:bCs/>
                <w:color w:val="000000"/>
                <w:sz w:val="22"/>
                <w:szCs w:val="22"/>
                <w:lang w:val="lv-LV"/>
              </w:rPr>
            </w:pPr>
          </w:p>
        </w:tc>
      </w:tr>
    </w:tbl>
    <w:p w14:paraId="23F86EE2" w14:textId="77777777" w:rsidR="00A02440" w:rsidRPr="00A02440" w:rsidRDefault="00A02440" w:rsidP="00A02440">
      <w:pPr>
        <w:ind w:firstLine="540"/>
        <w:jc w:val="both"/>
        <w:rPr>
          <w:sz w:val="24"/>
          <w:szCs w:val="24"/>
          <w:lang w:val="lv-LV"/>
        </w:rPr>
      </w:pPr>
    </w:p>
    <w:p w14:paraId="0CC2A481" w14:textId="5EFEDDCF" w:rsidR="00A02440" w:rsidRPr="00A02440" w:rsidRDefault="00A02440" w:rsidP="00A02440">
      <w:pPr>
        <w:ind w:firstLine="540"/>
        <w:jc w:val="both"/>
        <w:rPr>
          <w:sz w:val="24"/>
          <w:szCs w:val="24"/>
          <w:lang w:val="lv-LV"/>
        </w:rPr>
      </w:pPr>
      <w:r w:rsidRPr="00A02440">
        <w:rPr>
          <w:sz w:val="24"/>
          <w:szCs w:val="24"/>
          <w:lang w:val="lv-LV"/>
        </w:rPr>
        <w:t xml:space="preserve">1.3. Iznomātājs nodod Līguma 1.2.punktā minēto Transportlīdzekli lietošanai Nomniekam saskaņā ar līguma 1.pielikumā norādītajos termiņos tas ir </w:t>
      </w:r>
      <w:r w:rsidR="00F52074">
        <w:rPr>
          <w:sz w:val="24"/>
          <w:szCs w:val="24"/>
          <w:lang w:val="lv-LV"/>
        </w:rPr>
        <w:t>6</w:t>
      </w:r>
      <w:r>
        <w:rPr>
          <w:sz w:val="24"/>
          <w:szCs w:val="24"/>
          <w:lang w:val="lv-LV"/>
        </w:rPr>
        <w:t>0 (</w:t>
      </w:r>
      <w:r w:rsidR="00F52074">
        <w:rPr>
          <w:sz w:val="24"/>
          <w:szCs w:val="24"/>
          <w:lang w:val="lv-LV"/>
        </w:rPr>
        <w:t>sešdesmit</w:t>
      </w:r>
      <w:r>
        <w:rPr>
          <w:sz w:val="24"/>
          <w:szCs w:val="24"/>
          <w:lang w:val="lv-LV"/>
        </w:rPr>
        <w:t>)</w:t>
      </w:r>
      <w:r w:rsidRPr="00A02440">
        <w:rPr>
          <w:sz w:val="24"/>
          <w:szCs w:val="24"/>
          <w:lang w:val="lv-LV"/>
        </w:rPr>
        <w:t xml:space="preserve"> </w:t>
      </w:r>
      <w:r w:rsidR="00F52074">
        <w:rPr>
          <w:sz w:val="24"/>
          <w:szCs w:val="24"/>
          <w:lang w:val="lv-LV"/>
        </w:rPr>
        <w:t xml:space="preserve">kalendāro </w:t>
      </w:r>
      <w:r w:rsidRPr="00A02440">
        <w:rPr>
          <w:sz w:val="24"/>
          <w:szCs w:val="24"/>
          <w:lang w:val="lv-LV"/>
        </w:rPr>
        <w:t>dienu laikā no līguma parakstīšanas dienas.</w:t>
      </w:r>
    </w:p>
    <w:p w14:paraId="222D9885" w14:textId="77777777" w:rsidR="00A02440" w:rsidRPr="00A02440" w:rsidRDefault="00A02440" w:rsidP="00A02440">
      <w:pPr>
        <w:ind w:firstLine="540"/>
        <w:jc w:val="both"/>
        <w:rPr>
          <w:sz w:val="24"/>
          <w:szCs w:val="24"/>
          <w:lang w:val="lv-LV"/>
        </w:rPr>
      </w:pPr>
      <w:r w:rsidRPr="00A02440">
        <w:rPr>
          <w:sz w:val="24"/>
          <w:szCs w:val="24"/>
          <w:lang w:val="lv-LV"/>
        </w:rPr>
        <w:t>1.4. Līgums stājas spēkā ar tā parakstīšanas dienu un darbojas līdz pilnīgai saistību izpildei.</w:t>
      </w:r>
    </w:p>
    <w:p w14:paraId="4A40EDDF" w14:textId="0C4F8F5D" w:rsidR="00A02440" w:rsidRPr="00A02440" w:rsidRDefault="00A02440" w:rsidP="00A02440">
      <w:pPr>
        <w:ind w:firstLine="540"/>
        <w:jc w:val="both"/>
        <w:rPr>
          <w:sz w:val="24"/>
          <w:szCs w:val="24"/>
          <w:lang w:val="lv-LV"/>
        </w:rPr>
      </w:pPr>
      <w:r w:rsidRPr="00A02440">
        <w:rPr>
          <w:sz w:val="24"/>
          <w:szCs w:val="24"/>
          <w:lang w:val="lv-LV"/>
        </w:rPr>
        <w:t>1.5. Nomas termiņš sākas ar Transportlīdzekļa nodošanu Nomniekam un ilgs</w:t>
      </w:r>
      <w:r>
        <w:rPr>
          <w:sz w:val="24"/>
          <w:szCs w:val="24"/>
          <w:lang w:val="lv-LV"/>
        </w:rPr>
        <w:t xml:space="preserve">t </w:t>
      </w:r>
      <w:r w:rsidR="00F52074">
        <w:rPr>
          <w:sz w:val="24"/>
          <w:szCs w:val="24"/>
          <w:lang w:val="lv-LV"/>
        </w:rPr>
        <w:t>48</w:t>
      </w:r>
      <w:r w:rsidRPr="00A02440">
        <w:rPr>
          <w:sz w:val="24"/>
          <w:szCs w:val="24"/>
          <w:lang w:val="lv-LV"/>
        </w:rPr>
        <w:t xml:space="preserve"> mēnešus no dienas, kad Transportlīdzeklis nodots Nomniekam turējumā ar pieņemšanas – nodošanas aktu. </w:t>
      </w:r>
    </w:p>
    <w:p w14:paraId="37F26FC2" w14:textId="327ED207" w:rsidR="00A02440" w:rsidRPr="00A02440" w:rsidRDefault="00A02440" w:rsidP="00A02440">
      <w:pPr>
        <w:ind w:left="540"/>
        <w:jc w:val="both"/>
        <w:rPr>
          <w:bCs/>
          <w:sz w:val="24"/>
          <w:szCs w:val="24"/>
          <w:lang w:val="lv-LV"/>
        </w:rPr>
      </w:pPr>
      <w:r w:rsidRPr="00A02440">
        <w:rPr>
          <w:bCs/>
          <w:sz w:val="24"/>
          <w:szCs w:val="24"/>
          <w:lang w:val="lv-LV"/>
        </w:rPr>
        <w:t xml:space="preserve">1.6. </w:t>
      </w:r>
      <w:r w:rsidRPr="00A02440">
        <w:rPr>
          <w:sz w:val="24"/>
          <w:szCs w:val="24"/>
          <w:lang w:val="lv-LV"/>
        </w:rPr>
        <w:t xml:space="preserve">Transportlīdzekli </w:t>
      </w:r>
      <w:r w:rsidRPr="00A02440">
        <w:rPr>
          <w:bCs/>
          <w:sz w:val="24"/>
          <w:szCs w:val="24"/>
          <w:lang w:val="lv-LV"/>
        </w:rPr>
        <w:t xml:space="preserve">piegādā uz </w:t>
      </w:r>
      <w:r w:rsidR="00F52074">
        <w:rPr>
          <w:bCs/>
          <w:sz w:val="24"/>
          <w:szCs w:val="24"/>
          <w:lang w:val="lv-LV"/>
        </w:rPr>
        <w:t>Raiņa ielu 17, Talsi</w:t>
      </w:r>
      <w:r w:rsidRPr="00A02440">
        <w:rPr>
          <w:bCs/>
          <w:sz w:val="24"/>
          <w:szCs w:val="24"/>
          <w:lang w:val="lv-LV"/>
        </w:rPr>
        <w:t>.</w:t>
      </w:r>
    </w:p>
    <w:p w14:paraId="6AB646F5" w14:textId="77777777" w:rsidR="00A02440" w:rsidRDefault="00A02440" w:rsidP="00A02440">
      <w:pPr>
        <w:ind w:firstLine="540"/>
        <w:jc w:val="both"/>
        <w:rPr>
          <w:sz w:val="24"/>
          <w:szCs w:val="24"/>
          <w:lang w:val="lv-LV"/>
        </w:rPr>
      </w:pPr>
    </w:p>
    <w:p w14:paraId="0A53C0E0" w14:textId="77777777" w:rsidR="001113D6" w:rsidRDefault="001113D6" w:rsidP="00A02440">
      <w:pPr>
        <w:ind w:firstLine="540"/>
        <w:jc w:val="both"/>
        <w:rPr>
          <w:sz w:val="24"/>
          <w:szCs w:val="24"/>
          <w:lang w:val="lv-LV"/>
        </w:rPr>
      </w:pPr>
    </w:p>
    <w:p w14:paraId="464C2F68" w14:textId="43144CE9" w:rsidR="00F52074" w:rsidRDefault="00F52074" w:rsidP="00A02440">
      <w:pPr>
        <w:ind w:firstLine="540"/>
        <w:jc w:val="both"/>
        <w:rPr>
          <w:sz w:val="24"/>
          <w:szCs w:val="24"/>
          <w:lang w:val="lv-LV"/>
        </w:rPr>
      </w:pPr>
    </w:p>
    <w:p w14:paraId="095CAAE2" w14:textId="77777777" w:rsidR="00F52074" w:rsidRPr="00A02440" w:rsidRDefault="00F52074" w:rsidP="00A02440">
      <w:pPr>
        <w:ind w:firstLine="540"/>
        <w:jc w:val="both"/>
        <w:rPr>
          <w:sz w:val="24"/>
          <w:szCs w:val="24"/>
          <w:lang w:val="lv-LV"/>
        </w:rPr>
      </w:pPr>
    </w:p>
    <w:p w14:paraId="6DCD0AE7" w14:textId="77777777" w:rsidR="00A02440" w:rsidRPr="00A02440" w:rsidRDefault="00A02440" w:rsidP="00A02440">
      <w:pPr>
        <w:tabs>
          <w:tab w:val="left" w:pos="5820"/>
        </w:tabs>
        <w:ind w:firstLine="540"/>
        <w:jc w:val="center"/>
        <w:rPr>
          <w:bCs/>
          <w:sz w:val="24"/>
          <w:szCs w:val="24"/>
          <w:lang w:val="lv-LV"/>
        </w:rPr>
      </w:pPr>
      <w:r w:rsidRPr="00A02440">
        <w:rPr>
          <w:b/>
          <w:bCs/>
          <w:sz w:val="24"/>
          <w:szCs w:val="24"/>
          <w:lang w:val="lv-LV"/>
        </w:rPr>
        <w:lastRenderedPageBreak/>
        <w:t>2. Pušu tiesības un pienākumi</w:t>
      </w:r>
    </w:p>
    <w:p w14:paraId="6E284151" w14:textId="77777777" w:rsidR="00A02440" w:rsidRPr="00A02440" w:rsidRDefault="00A02440" w:rsidP="00A02440">
      <w:pPr>
        <w:ind w:firstLine="540"/>
        <w:jc w:val="both"/>
        <w:rPr>
          <w:b/>
          <w:sz w:val="24"/>
          <w:szCs w:val="24"/>
          <w:lang w:val="lv-LV"/>
        </w:rPr>
      </w:pPr>
      <w:r w:rsidRPr="00A02440">
        <w:rPr>
          <w:b/>
          <w:sz w:val="24"/>
          <w:szCs w:val="24"/>
          <w:lang w:val="lv-LV"/>
        </w:rPr>
        <w:t>2.1. Nomnieka tiesības:</w:t>
      </w:r>
    </w:p>
    <w:p w14:paraId="195EB4F1" w14:textId="77777777" w:rsidR="00A02440" w:rsidRPr="00A02440" w:rsidRDefault="00A02440" w:rsidP="00A02440">
      <w:pPr>
        <w:ind w:left="624" w:hanging="84"/>
        <w:jc w:val="both"/>
        <w:rPr>
          <w:sz w:val="24"/>
          <w:szCs w:val="24"/>
          <w:lang w:val="lv-LV"/>
        </w:rPr>
      </w:pPr>
      <w:r w:rsidRPr="00A02440">
        <w:rPr>
          <w:sz w:val="24"/>
          <w:szCs w:val="24"/>
          <w:lang w:val="lv-LV"/>
        </w:rPr>
        <w:t>2.1.1. visā Līguma darbības laikā netraucēti lietot nomāto Transpor</w:t>
      </w:r>
      <w:r>
        <w:rPr>
          <w:sz w:val="24"/>
          <w:szCs w:val="24"/>
          <w:lang w:val="lv-LV"/>
        </w:rPr>
        <w:t>tlīdzekli</w:t>
      </w:r>
      <w:r w:rsidRPr="00A02440">
        <w:rPr>
          <w:sz w:val="24"/>
          <w:szCs w:val="24"/>
          <w:lang w:val="lv-LV"/>
        </w:rPr>
        <w:t>;</w:t>
      </w:r>
    </w:p>
    <w:p w14:paraId="61504668" w14:textId="77777777" w:rsidR="00A02440" w:rsidRPr="00A02440" w:rsidRDefault="00A02440" w:rsidP="00A02440">
      <w:pPr>
        <w:ind w:firstLine="600"/>
        <w:jc w:val="both"/>
        <w:rPr>
          <w:sz w:val="24"/>
          <w:szCs w:val="24"/>
          <w:lang w:val="lv-LV"/>
        </w:rPr>
      </w:pPr>
      <w:r w:rsidRPr="00A02440">
        <w:rPr>
          <w:sz w:val="24"/>
          <w:szCs w:val="24"/>
          <w:lang w:val="lv-LV"/>
        </w:rPr>
        <w:t>2.1.2. uz ieņēmumie</w:t>
      </w:r>
      <w:r>
        <w:rPr>
          <w:sz w:val="24"/>
          <w:szCs w:val="24"/>
          <w:lang w:val="lv-LV"/>
        </w:rPr>
        <w:t>m, kas gūti no Transportlīdzekļa</w:t>
      </w:r>
      <w:r w:rsidRPr="00A02440">
        <w:rPr>
          <w:sz w:val="24"/>
          <w:szCs w:val="24"/>
          <w:lang w:val="lv-LV"/>
        </w:rPr>
        <w:t xml:space="preserve"> darbības, kā arī ikvienu jaunu mantu, kuru nomnieks iegūst no Transportlīdzekļa nomas saņemtajiem ieņēmumiem;</w:t>
      </w:r>
    </w:p>
    <w:p w14:paraId="5FAA0136" w14:textId="77777777" w:rsidR="00A02440" w:rsidRPr="00A02440" w:rsidRDefault="00A02440" w:rsidP="00A02440">
      <w:pPr>
        <w:ind w:firstLine="600"/>
        <w:jc w:val="both"/>
        <w:rPr>
          <w:sz w:val="24"/>
          <w:szCs w:val="24"/>
          <w:lang w:val="lv-LV"/>
        </w:rPr>
      </w:pPr>
      <w:r w:rsidRPr="00A02440">
        <w:rPr>
          <w:sz w:val="24"/>
          <w:szCs w:val="24"/>
          <w:lang w:val="lv-LV"/>
        </w:rPr>
        <w:t>2.1.3</w:t>
      </w:r>
      <w:r>
        <w:rPr>
          <w:sz w:val="24"/>
          <w:szCs w:val="24"/>
          <w:lang w:val="lv-LV"/>
        </w:rPr>
        <w:t>. pieprasīt Transportlīdzekli</w:t>
      </w:r>
      <w:r w:rsidRPr="00A02440">
        <w:rPr>
          <w:sz w:val="24"/>
          <w:szCs w:val="24"/>
          <w:lang w:val="lv-LV"/>
        </w:rPr>
        <w:t xml:space="preserve"> no jebkura nelikumīga valdījuma un aizsargāt valdījumu, piep</w:t>
      </w:r>
      <w:r>
        <w:rPr>
          <w:sz w:val="24"/>
          <w:szCs w:val="24"/>
          <w:lang w:val="lv-LV"/>
        </w:rPr>
        <w:t>rasīt likvidēt Transportlīdzekļa</w:t>
      </w:r>
      <w:r w:rsidRPr="00A02440">
        <w:rPr>
          <w:sz w:val="24"/>
          <w:szCs w:val="24"/>
          <w:lang w:val="lv-LV"/>
        </w:rPr>
        <w:t xml:space="preserve"> darbības traucējumus un defektus, kā arī prasīt atlīdzināt zaudējumus, ko transportlīdzeklim ir nodarījušas citas personas;</w:t>
      </w:r>
    </w:p>
    <w:p w14:paraId="17FD5102" w14:textId="77777777" w:rsidR="00A02440" w:rsidRPr="00A02440" w:rsidRDefault="00A02440" w:rsidP="00A02440">
      <w:pPr>
        <w:ind w:firstLine="600"/>
        <w:jc w:val="both"/>
        <w:rPr>
          <w:sz w:val="24"/>
          <w:szCs w:val="24"/>
          <w:lang w:val="lv-LV"/>
        </w:rPr>
      </w:pPr>
      <w:r w:rsidRPr="00A02440">
        <w:rPr>
          <w:sz w:val="24"/>
          <w:szCs w:val="24"/>
          <w:lang w:val="lv-LV"/>
        </w:rPr>
        <w:t>2.1.4</w:t>
      </w:r>
      <w:r>
        <w:rPr>
          <w:sz w:val="24"/>
          <w:szCs w:val="24"/>
          <w:lang w:val="lv-LV"/>
        </w:rPr>
        <w:t>. Pieņemot Transportlīdzekli</w:t>
      </w:r>
      <w:r w:rsidRPr="00A02440">
        <w:rPr>
          <w:sz w:val="24"/>
          <w:szCs w:val="24"/>
          <w:lang w:val="lv-LV"/>
        </w:rPr>
        <w:t xml:space="preserve"> no Iznomātāja:</w:t>
      </w:r>
    </w:p>
    <w:p w14:paraId="6C196BC7" w14:textId="77777777" w:rsidR="00A02440" w:rsidRPr="00A02440" w:rsidRDefault="00A02440" w:rsidP="00A02440">
      <w:pPr>
        <w:ind w:firstLine="600"/>
        <w:jc w:val="both"/>
        <w:rPr>
          <w:sz w:val="24"/>
          <w:szCs w:val="24"/>
          <w:lang w:val="lv-LV"/>
        </w:rPr>
      </w:pPr>
      <w:r w:rsidRPr="00A02440">
        <w:rPr>
          <w:sz w:val="24"/>
          <w:szCs w:val="24"/>
          <w:lang w:val="lv-LV"/>
        </w:rPr>
        <w:t>2.1.4.1. veikt izmēģinājuma braucienu, kā</w:t>
      </w:r>
      <w:r>
        <w:rPr>
          <w:sz w:val="24"/>
          <w:szCs w:val="24"/>
          <w:lang w:val="lv-LV"/>
        </w:rPr>
        <w:t xml:space="preserve"> arī pārbaudīt Transportlīdzekļa</w:t>
      </w:r>
      <w:r w:rsidRPr="00A02440">
        <w:rPr>
          <w:sz w:val="24"/>
          <w:szCs w:val="24"/>
          <w:lang w:val="lv-LV"/>
        </w:rPr>
        <w:t xml:space="preserve"> atbilstību visām 1.pielikumā minētajām prasībām;</w:t>
      </w:r>
    </w:p>
    <w:p w14:paraId="26489806" w14:textId="77777777" w:rsidR="00A02440" w:rsidRPr="00A02440" w:rsidRDefault="00A02440" w:rsidP="00A02440">
      <w:pPr>
        <w:ind w:firstLine="600"/>
        <w:jc w:val="both"/>
        <w:rPr>
          <w:sz w:val="24"/>
          <w:szCs w:val="24"/>
          <w:lang w:val="lv-LV"/>
        </w:rPr>
      </w:pPr>
      <w:r w:rsidRPr="00A02440">
        <w:rPr>
          <w:sz w:val="24"/>
          <w:szCs w:val="24"/>
          <w:lang w:val="lv-LV"/>
        </w:rPr>
        <w:t>2.1.4.2. pārbaud</w:t>
      </w:r>
      <w:r>
        <w:rPr>
          <w:sz w:val="24"/>
          <w:szCs w:val="24"/>
          <w:lang w:val="lv-LV"/>
        </w:rPr>
        <w:t>īt Iznomātāja Transportlīdzeklim</w:t>
      </w:r>
      <w:r w:rsidRPr="00A02440">
        <w:rPr>
          <w:sz w:val="24"/>
          <w:szCs w:val="24"/>
          <w:lang w:val="lv-LV"/>
        </w:rPr>
        <w:t xml:space="preserve"> izsniegtās dokumentācijas pilnīgumu un derīgumu, ražotāja un pārdevēja garantijas nosacījumus;</w:t>
      </w:r>
    </w:p>
    <w:p w14:paraId="49FCD2DB" w14:textId="4A11FE01" w:rsidR="00A02440" w:rsidRPr="00A02440" w:rsidRDefault="00A02440" w:rsidP="00A02440">
      <w:pPr>
        <w:ind w:firstLine="600"/>
        <w:jc w:val="both"/>
        <w:rPr>
          <w:sz w:val="24"/>
          <w:szCs w:val="24"/>
          <w:lang w:val="lv-LV"/>
        </w:rPr>
      </w:pPr>
      <w:r w:rsidRPr="00A02440">
        <w:rPr>
          <w:sz w:val="24"/>
          <w:szCs w:val="24"/>
          <w:lang w:val="lv-LV"/>
        </w:rPr>
        <w:t>2.1.4.3. ja</w:t>
      </w:r>
      <w:r w:rsidR="00AF4A65">
        <w:rPr>
          <w:sz w:val="24"/>
          <w:szCs w:val="24"/>
          <w:lang w:val="lv-LV"/>
        </w:rPr>
        <w:t>,</w:t>
      </w:r>
      <w:r w:rsidRPr="00A02440">
        <w:rPr>
          <w:sz w:val="24"/>
          <w:szCs w:val="24"/>
          <w:lang w:val="lv-LV"/>
        </w:rPr>
        <w:t xml:space="preserve"> pieņemšanas laikā konstatēti Transportlīdzekļa defekti un/vai trūkumi Nomniekam ir tiesības atteikties pieņemt Transportlīdzekli vai noteikt Iznomātājam atklājušos defektu novēršanas termiņus un kārtību.</w:t>
      </w:r>
    </w:p>
    <w:p w14:paraId="0331E9A3" w14:textId="77777777" w:rsidR="00A02440" w:rsidRPr="00A02440" w:rsidRDefault="00A02440" w:rsidP="00A02440">
      <w:pPr>
        <w:ind w:firstLine="600"/>
        <w:jc w:val="both"/>
        <w:rPr>
          <w:sz w:val="24"/>
          <w:szCs w:val="24"/>
          <w:lang w:val="lv-LV"/>
        </w:rPr>
      </w:pPr>
      <w:r w:rsidRPr="00A02440">
        <w:rPr>
          <w:sz w:val="24"/>
          <w:szCs w:val="24"/>
          <w:lang w:val="lv-LV"/>
        </w:rPr>
        <w:t>2.1.4.4. pieaicināt speciālistus un ekspertus.</w:t>
      </w:r>
    </w:p>
    <w:p w14:paraId="2CDCD008" w14:textId="77777777" w:rsidR="00A02440" w:rsidRPr="00A02440" w:rsidRDefault="00A02440" w:rsidP="00A02440">
      <w:pPr>
        <w:ind w:firstLine="601"/>
        <w:jc w:val="both"/>
        <w:rPr>
          <w:b/>
          <w:sz w:val="24"/>
          <w:szCs w:val="24"/>
          <w:lang w:val="lv-LV"/>
        </w:rPr>
      </w:pPr>
    </w:p>
    <w:p w14:paraId="2E259721" w14:textId="77777777" w:rsidR="00A02440" w:rsidRPr="00A02440" w:rsidRDefault="00A02440" w:rsidP="00A02440">
      <w:pPr>
        <w:ind w:firstLine="601"/>
        <w:jc w:val="both"/>
        <w:rPr>
          <w:b/>
          <w:sz w:val="24"/>
          <w:szCs w:val="24"/>
          <w:lang w:val="lv-LV"/>
        </w:rPr>
      </w:pPr>
      <w:r w:rsidRPr="00A02440">
        <w:rPr>
          <w:b/>
          <w:sz w:val="24"/>
          <w:szCs w:val="24"/>
          <w:lang w:val="lv-LV"/>
        </w:rPr>
        <w:t>2.2. Nomnieka pienākumi:</w:t>
      </w:r>
    </w:p>
    <w:p w14:paraId="73239DC2" w14:textId="77777777" w:rsidR="00A02440" w:rsidRPr="00A02440" w:rsidRDefault="00A02440" w:rsidP="00A02440">
      <w:pPr>
        <w:ind w:firstLine="600"/>
        <w:jc w:val="both"/>
        <w:rPr>
          <w:sz w:val="24"/>
          <w:szCs w:val="24"/>
          <w:lang w:val="lv-LV"/>
        </w:rPr>
      </w:pPr>
      <w:r w:rsidRPr="00A02440">
        <w:rPr>
          <w:sz w:val="24"/>
          <w:szCs w:val="24"/>
          <w:lang w:val="lv-LV"/>
        </w:rPr>
        <w:t>2.2.1. pieņ</w:t>
      </w:r>
      <w:r w:rsidR="00934189">
        <w:rPr>
          <w:sz w:val="24"/>
          <w:szCs w:val="24"/>
          <w:lang w:val="lv-LV"/>
        </w:rPr>
        <w:t>emt un lietot Transportlīdzekli</w:t>
      </w:r>
      <w:r w:rsidRPr="00A02440">
        <w:rPr>
          <w:sz w:val="24"/>
          <w:szCs w:val="24"/>
          <w:lang w:val="lv-LV"/>
        </w:rPr>
        <w:t xml:space="preserve"> saudzīgi un atbilstoši Transportlīdzekļa tehniskajā dokumentācijā noteiktajiem mērķiem, rūpīgi ievērot ražotāja, pārdevēja, Iznomātāja prasības attiecībā uz apkopi, darbību un lietošanu, kā arī apdrošināšanas polišu noteikumus;</w:t>
      </w:r>
    </w:p>
    <w:p w14:paraId="38681456" w14:textId="77777777" w:rsidR="00A02440" w:rsidRPr="00A02440" w:rsidRDefault="00A02440" w:rsidP="00A02440">
      <w:pPr>
        <w:ind w:firstLine="600"/>
        <w:jc w:val="both"/>
        <w:rPr>
          <w:sz w:val="24"/>
          <w:szCs w:val="24"/>
          <w:lang w:val="lv-LV"/>
        </w:rPr>
      </w:pPr>
      <w:r w:rsidRPr="00A02440">
        <w:rPr>
          <w:sz w:val="24"/>
          <w:szCs w:val="24"/>
          <w:lang w:val="lv-LV"/>
        </w:rPr>
        <w:t>2.2.3. sa</w:t>
      </w:r>
      <w:r w:rsidR="00934189">
        <w:rPr>
          <w:sz w:val="24"/>
          <w:szCs w:val="24"/>
          <w:lang w:val="lv-LV"/>
        </w:rPr>
        <w:t>vlaicīgi veikt Transportlīdzekļa</w:t>
      </w:r>
      <w:r w:rsidRPr="00A02440">
        <w:rPr>
          <w:sz w:val="24"/>
          <w:szCs w:val="24"/>
          <w:lang w:val="lv-LV"/>
        </w:rPr>
        <w:t xml:space="preserve"> nomas apmaksu saskaņā ar Līguma nosacījumiem. </w:t>
      </w:r>
    </w:p>
    <w:p w14:paraId="0BE100A3" w14:textId="77777777" w:rsidR="00A02440" w:rsidRPr="00A02440" w:rsidRDefault="00A02440" w:rsidP="00A02440">
      <w:pPr>
        <w:ind w:firstLine="600"/>
        <w:jc w:val="both"/>
        <w:rPr>
          <w:sz w:val="24"/>
          <w:szCs w:val="24"/>
          <w:lang w:val="lv-LV"/>
        </w:rPr>
      </w:pPr>
      <w:r w:rsidRPr="00A02440">
        <w:rPr>
          <w:sz w:val="24"/>
          <w:szCs w:val="24"/>
          <w:lang w:val="lv-LV"/>
        </w:rPr>
        <w:t>2.2.4. segt šādus neparedzētos izdevumus, kas rodas Transportlīdzek</w:t>
      </w:r>
      <w:r w:rsidR="00934189">
        <w:rPr>
          <w:sz w:val="24"/>
          <w:szCs w:val="24"/>
          <w:lang w:val="lv-LV"/>
        </w:rPr>
        <w:t>ļa</w:t>
      </w:r>
      <w:r w:rsidRPr="00A02440">
        <w:rPr>
          <w:sz w:val="24"/>
          <w:szCs w:val="24"/>
          <w:lang w:val="lv-LV"/>
        </w:rPr>
        <w:t xml:space="preserve"> turējuma un lietošanas laikā, kā arī visus kārtējos maksājumus, kuri </w:t>
      </w:r>
      <w:r w:rsidR="00934189">
        <w:rPr>
          <w:sz w:val="24"/>
          <w:szCs w:val="24"/>
          <w:lang w:val="lv-LV"/>
        </w:rPr>
        <w:t>ir saistīti ar Transportlīdzekļa</w:t>
      </w:r>
      <w:r w:rsidRPr="00A02440">
        <w:rPr>
          <w:sz w:val="24"/>
          <w:szCs w:val="24"/>
          <w:lang w:val="lv-LV"/>
        </w:rPr>
        <w:t xml:space="preserve"> turējumu un lietošanu un kuri nav ietverti Līguma nomas maksājumos:</w:t>
      </w:r>
    </w:p>
    <w:p w14:paraId="51E21513" w14:textId="3B8806C2" w:rsidR="00A02440" w:rsidRPr="00A02440" w:rsidRDefault="00A02440" w:rsidP="00A02440">
      <w:pPr>
        <w:ind w:firstLine="600"/>
        <w:jc w:val="both"/>
        <w:rPr>
          <w:sz w:val="24"/>
          <w:szCs w:val="24"/>
          <w:lang w:val="lv-LV"/>
        </w:rPr>
      </w:pPr>
      <w:r w:rsidRPr="00A02440">
        <w:rPr>
          <w:sz w:val="24"/>
          <w:szCs w:val="24"/>
          <w:lang w:val="lv-LV"/>
        </w:rPr>
        <w:t xml:space="preserve">2.2.4.1. soda naudas sakarā ar </w:t>
      </w:r>
      <w:r w:rsidR="003E4D20">
        <w:rPr>
          <w:sz w:val="24"/>
          <w:szCs w:val="24"/>
          <w:lang w:val="lv-LV"/>
        </w:rPr>
        <w:t>transportlīdzekļa</w:t>
      </w:r>
      <w:r w:rsidRPr="00A02440">
        <w:rPr>
          <w:sz w:val="24"/>
          <w:szCs w:val="24"/>
          <w:lang w:val="lv-LV"/>
        </w:rPr>
        <w:t xml:space="preserve"> vadītāja izdarītu ceļu satiksmi regulējošo normatīvo aktu pārkāpumiem;</w:t>
      </w:r>
    </w:p>
    <w:p w14:paraId="694F6C04" w14:textId="77777777" w:rsidR="00A02440" w:rsidRPr="00A02440" w:rsidRDefault="00A02440" w:rsidP="00A02440">
      <w:pPr>
        <w:ind w:firstLine="600"/>
        <w:jc w:val="both"/>
        <w:rPr>
          <w:sz w:val="24"/>
          <w:szCs w:val="24"/>
          <w:lang w:val="lv-LV"/>
        </w:rPr>
      </w:pPr>
      <w:r w:rsidRPr="00A02440">
        <w:rPr>
          <w:sz w:val="24"/>
          <w:szCs w:val="24"/>
          <w:lang w:val="lv-LV"/>
        </w:rPr>
        <w:t>2.2.4.2. izdevumus, kas rodas, Nomniekam uzstādot jebkurus piederumus Transportlīdzeklī un tos uzturot, ja tie nav noteikti Līgumā;</w:t>
      </w:r>
    </w:p>
    <w:p w14:paraId="26EFC7CC" w14:textId="77777777" w:rsidR="00A02440" w:rsidRPr="00A02440" w:rsidRDefault="00A02440" w:rsidP="00A02440">
      <w:pPr>
        <w:ind w:firstLine="600"/>
        <w:jc w:val="both"/>
        <w:rPr>
          <w:sz w:val="24"/>
          <w:szCs w:val="24"/>
          <w:lang w:val="lv-LV"/>
        </w:rPr>
      </w:pPr>
      <w:r w:rsidRPr="00A02440">
        <w:rPr>
          <w:sz w:val="24"/>
          <w:szCs w:val="24"/>
          <w:lang w:val="lv-LV"/>
        </w:rPr>
        <w:t xml:space="preserve">2.2.4.3. kārtējos maksājumus, kas ir saistīti ar Transportlīdzekļa turējumu un lietošanu: </w:t>
      </w:r>
    </w:p>
    <w:p w14:paraId="57D097A1" w14:textId="77777777" w:rsidR="00A02440" w:rsidRPr="00A02440" w:rsidRDefault="00A02440" w:rsidP="00A02440">
      <w:pPr>
        <w:ind w:firstLine="600"/>
        <w:jc w:val="both"/>
        <w:rPr>
          <w:sz w:val="24"/>
          <w:szCs w:val="24"/>
          <w:lang w:val="lv-LV"/>
        </w:rPr>
      </w:pPr>
      <w:r w:rsidRPr="00A02440">
        <w:rPr>
          <w:sz w:val="24"/>
          <w:szCs w:val="24"/>
          <w:lang w:val="lv-LV"/>
        </w:rPr>
        <w:t>2.2.4.3.1. izdevumus Transportlīdzekļu iekšējai un ārējai tīrīšanai (mazgāšanai);</w:t>
      </w:r>
    </w:p>
    <w:p w14:paraId="7855D001" w14:textId="77777777" w:rsidR="00A02440" w:rsidRPr="00A02440" w:rsidRDefault="00A02440" w:rsidP="00A02440">
      <w:pPr>
        <w:ind w:firstLine="600"/>
        <w:jc w:val="both"/>
        <w:rPr>
          <w:sz w:val="24"/>
          <w:szCs w:val="24"/>
          <w:lang w:val="lv-LV"/>
        </w:rPr>
      </w:pPr>
      <w:r w:rsidRPr="00A02440">
        <w:rPr>
          <w:sz w:val="24"/>
          <w:szCs w:val="24"/>
          <w:lang w:val="lv-LV"/>
        </w:rPr>
        <w:t>2.2.4.3.2. izdevumus Transportlīdzekļu degvielas iegādei;</w:t>
      </w:r>
    </w:p>
    <w:p w14:paraId="0F19B25F" w14:textId="77777777" w:rsidR="00A02440" w:rsidRPr="00A02440" w:rsidRDefault="00A02440" w:rsidP="00A02440">
      <w:pPr>
        <w:ind w:firstLine="600"/>
        <w:jc w:val="both"/>
        <w:rPr>
          <w:sz w:val="24"/>
          <w:szCs w:val="24"/>
          <w:lang w:val="lv-LV"/>
        </w:rPr>
      </w:pPr>
      <w:r w:rsidRPr="00A02440">
        <w:rPr>
          <w:sz w:val="24"/>
          <w:szCs w:val="24"/>
          <w:lang w:val="lv-LV"/>
        </w:rPr>
        <w:t>2.2.4.3.3. izdevumus Transportlīdzekļu logu un lukturu mazgāšanas šķidrumu iegādei;</w:t>
      </w:r>
    </w:p>
    <w:p w14:paraId="67DCB1AA" w14:textId="77777777" w:rsidR="00A02440" w:rsidRPr="00A02440" w:rsidRDefault="00A02440" w:rsidP="00A02440">
      <w:pPr>
        <w:ind w:firstLine="600"/>
        <w:jc w:val="both"/>
        <w:rPr>
          <w:sz w:val="24"/>
          <w:szCs w:val="24"/>
          <w:lang w:val="lv-LV"/>
        </w:rPr>
      </w:pPr>
      <w:r w:rsidRPr="00A02440">
        <w:rPr>
          <w:sz w:val="24"/>
          <w:szCs w:val="24"/>
          <w:lang w:val="lv-LV"/>
        </w:rPr>
        <w:t>2.2.4.3.4. izdevumus par Transportlīdzekļu stāvvietas vai garāžas īri;</w:t>
      </w:r>
    </w:p>
    <w:p w14:paraId="1898A7B8" w14:textId="77777777" w:rsidR="00A02440" w:rsidRPr="00A02440" w:rsidRDefault="00A02440" w:rsidP="00A02440">
      <w:pPr>
        <w:ind w:firstLine="600"/>
        <w:jc w:val="both"/>
        <w:rPr>
          <w:sz w:val="24"/>
          <w:szCs w:val="24"/>
          <w:lang w:val="lv-LV"/>
        </w:rPr>
      </w:pPr>
      <w:r w:rsidRPr="00A02440">
        <w:rPr>
          <w:sz w:val="24"/>
          <w:szCs w:val="24"/>
          <w:lang w:val="lv-LV" w:eastAsia="en-US"/>
        </w:rPr>
        <w:t xml:space="preserve">2.2.5. </w:t>
      </w:r>
      <w:r w:rsidRPr="00A02440">
        <w:rPr>
          <w:sz w:val="24"/>
          <w:szCs w:val="24"/>
          <w:lang w:val="lv-LV"/>
        </w:rPr>
        <w:t xml:space="preserve">nomas termiņa laikā saudzīgi glabāt ar Transportlīdzekļu lietošanu saistīto dokumentāciju, ko Nomnieks ir saņēmis kopā ar Transportlīdzekli; </w:t>
      </w:r>
    </w:p>
    <w:p w14:paraId="3366F2F8" w14:textId="77777777" w:rsidR="00A02440" w:rsidRPr="00A02440" w:rsidRDefault="00A02440" w:rsidP="00A02440">
      <w:pPr>
        <w:ind w:firstLine="600"/>
        <w:jc w:val="both"/>
        <w:rPr>
          <w:sz w:val="24"/>
          <w:szCs w:val="24"/>
          <w:lang w:val="lv-LV"/>
        </w:rPr>
      </w:pPr>
      <w:r w:rsidRPr="00A02440">
        <w:rPr>
          <w:sz w:val="24"/>
          <w:szCs w:val="24"/>
          <w:lang w:val="lv-LV"/>
        </w:rPr>
        <w:t>2.2.6. nekavējoties (bet ne vēlāk kā 24 stundu laikā) paziņot Iznomātājam, ja:</w:t>
      </w:r>
    </w:p>
    <w:p w14:paraId="0F83E59E" w14:textId="77777777" w:rsidR="00A02440" w:rsidRPr="00A02440" w:rsidRDefault="000D3261" w:rsidP="00A02440">
      <w:pPr>
        <w:ind w:firstLine="600"/>
        <w:jc w:val="both"/>
        <w:rPr>
          <w:sz w:val="24"/>
          <w:szCs w:val="24"/>
          <w:lang w:val="lv-LV"/>
        </w:rPr>
      </w:pPr>
      <w:r>
        <w:rPr>
          <w:sz w:val="24"/>
          <w:szCs w:val="24"/>
          <w:lang w:val="lv-LV"/>
        </w:rPr>
        <w:t>2.2.6.1. Transportlīdzeklis</w:t>
      </w:r>
      <w:r w:rsidR="00A02440" w:rsidRPr="00A02440">
        <w:rPr>
          <w:sz w:val="24"/>
          <w:szCs w:val="24"/>
          <w:lang w:val="lv-LV"/>
        </w:rPr>
        <w:t xml:space="preserve"> ir</w:t>
      </w:r>
      <w:r>
        <w:rPr>
          <w:sz w:val="24"/>
          <w:szCs w:val="24"/>
          <w:lang w:val="lv-LV"/>
        </w:rPr>
        <w:t xml:space="preserve"> pazudis</w:t>
      </w:r>
      <w:r w:rsidR="00A02440" w:rsidRPr="00A02440">
        <w:rPr>
          <w:sz w:val="24"/>
          <w:szCs w:val="24"/>
          <w:lang w:val="lv-LV"/>
        </w:rPr>
        <w:t>, bojāt</w:t>
      </w:r>
      <w:r>
        <w:rPr>
          <w:sz w:val="24"/>
          <w:szCs w:val="24"/>
          <w:lang w:val="lv-LV"/>
        </w:rPr>
        <w:t>s, daļēji vai pilnīgi iznīcināts</w:t>
      </w:r>
      <w:r w:rsidR="00A02440" w:rsidRPr="00A02440">
        <w:rPr>
          <w:sz w:val="24"/>
          <w:szCs w:val="24"/>
          <w:lang w:val="lv-LV"/>
        </w:rPr>
        <w:t>;</w:t>
      </w:r>
    </w:p>
    <w:p w14:paraId="520CA9DA" w14:textId="77777777" w:rsidR="00A02440" w:rsidRPr="00A02440" w:rsidRDefault="00A02440" w:rsidP="00A02440">
      <w:pPr>
        <w:ind w:firstLine="600"/>
        <w:jc w:val="both"/>
        <w:rPr>
          <w:sz w:val="24"/>
          <w:szCs w:val="24"/>
          <w:lang w:val="lv-LV"/>
        </w:rPr>
      </w:pPr>
      <w:r w:rsidRPr="00A02440">
        <w:rPr>
          <w:sz w:val="24"/>
          <w:szCs w:val="24"/>
          <w:lang w:val="lv-LV"/>
        </w:rPr>
        <w:t>2.2.6.2. iegūta i</w:t>
      </w:r>
      <w:r w:rsidR="000D3261">
        <w:rPr>
          <w:sz w:val="24"/>
          <w:szCs w:val="24"/>
          <w:lang w:val="lv-LV"/>
        </w:rPr>
        <w:t>nformācija par Transportlīdzekļa</w:t>
      </w:r>
      <w:r w:rsidRPr="00A02440">
        <w:rPr>
          <w:sz w:val="24"/>
          <w:szCs w:val="24"/>
          <w:lang w:val="lv-LV"/>
        </w:rPr>
        <w:t xml:space="preserve"> iznīcināšanas, zaudēšanas vai bojāšanas draudiem;</w:t>
      </w:r>
    </w:p>
    <w:p w14:paraId="4ADCE6AA" w14:textId="77777777" w:rsidR="00A02440" w:rsidRPr="00A02440" w:rsidRDefault="00A02440" w:rsidP="00A02440">
      <w:pPr>
        <w:ind w:firstLine="600"/>
        <w:jc w:val="both"/>
        <w:rPr>
          <w:sz w:val="24"/>
          <w:szCs w:val="24"/>
          <w:lang w:val="lv-LV"/>
        </w:rPr>
      </w:pPr>
      <w:r w:rsidRPr="00A02440">
        <w:rPr>
          <w:sz w:val="24"/>
          <w:szCs w:val="24"/>
          <w:lang w:val="lv-LV"/>
        </w:rPr>
        <w:t xml:space="preserve">2.2.6.3. pazudusi vai bojāta </w:t>
      </w:r>
      <w:r w:rsidR="000D3261">
        <w:rPr>
          <w:sz w:val="24"/>
          <w:szCs w:val="24"/>
          <w:lang w:val="lv-LV"/>
        </w:rPr>
        <w:t>Transportlīdzekļa</w:t>
      </w:r>
      <w:r w:rsidRPr="00A02440">
        <w:rPr>
          <w:sz w:val="24"/>
          <w:szCs w:val="24"/>
          <w:lang w:val="lv-LV"/>
        </w:rPr>
        <w:t xml:space="preserve"> dokumentācija;</w:t>
      </w:r>
    </w:p>
    <w:p w14:paraId="1789D2C4" w14:textId="77777777" w:rsidR="00A02440" w:rsidRPr="00A02440" w:rsidRDefault="00A02440" w:rsidP="00A02440">
      <w:pPr>
        <w:ind w:firstLine="600"/>
        <w:jc w:val="both"/>
        <w:rPr>
          <w:sz w:val="24"/>
          <w:szCs w:val="24"/>
          <w:lang w:val="lv-LV"/>
        </w:rPr>
      </w:pPr>
      <w:r w:rsidRPr="00A02440">
        <w:rPr>
          <w:sz w:val="24"/>
          <w:szCs w:val="24"/>
          <w:lang w:val="lv-LV"/>
        </w:rPr>
        <w:t>2.2.7. 5 (piecu) dienu laikā informēt Iznomātāju, ja:</w:t>
      </w:r>
    </w:p>
    <w:p w14:paraId="1D6755DD" w14:textId="77777777" w:rsidR="00A02440" w:rsidRPr="00A02440" w:rsidRDefault="00A02440" w:rsidP="00A02440">
      <w:pPr>
        <w:ind w:firstLine="600"/>
        <w:jc w:val="both"/>
        <w:rPr>
          <w:sz w:val="24"/>
          <w:szCs w:val="24"/>
          <w:lang w:val="lv-LV"/>
        </w:rPr>
      </w:pPr>
      <w:r w:rsidRPr="00A02440">
        <w:rPr>
          <w:sz w:val="24"/>
          <w:szCs w:val="24"/>
          <w:lang w:val="lv-LV"/>
        </w:rPr>
        <w:t>2.2.7.1. paredzēta vai notikusi Nomnieka reorganizācija;</w:t>
      </w:r>
    </w:p>
    <w:p w14:paraId="2055BCA7" w14:textId="77777777" w:rsidR="00A02440" w:rsidRPr="00A02440" w:rsidRDefault="00A02440" w:rsidP="00A02440">
      <w:pPr>
        <w:ind w:firstLine="600"/>
        <w:jc w:val="both"/>
        <w:rPr>
          <w:sz w:val="24"/>
          <w:szCs w:val="24"/>
          <w:lang w:val="lv-LV"/>
        </w:rPr>
      </w:pPr>
      <w:r w:rsidRPr="00A02440">
        <w:rPr>
          <w:sz w:val="24"/>
          <w:szCs w:val="24"/>
          <w:lang w:val="lv-LV"/>
        </w:rPr>
        <w:t>2.2.7.2. ir citi svarīgi notikumi, kas ietekmē Nomnieka Līguma saistību izpildi, un šai sakarā Nomniekam jāpaziņo par veicamajiem pasākumiem un līdzekļiem;</w:t>
      </w:r>
    </w:p>
    <w:p w14:paraId="14332372" w14:textId="77777777" w:rsidR="00A02440" w:rsidRPr="00A02440" w:rsidRDefault="00A02440" w:rsidP="00A02440">
      <w:pPr>
        <w:ind w:firstLine="600"/>
        <w:jc w:val="both"/>
        <w:rPr>
          <w:sz w:val="24"/>
          <w:szCs w:val="24"/>
          <w:lang w:val="lv-LV"/>
        </w:rPr>
      </w:pPr>
      <w:r w:rsidRPr="00A02440">
        <w:rPr>
          <w:sz w:val="24"/>
          <w:szCs w:val="24"/>
          <w:lang w:val="lv-LV"/>
        </w:rPr>
        <w:t>2.2.8. iepazīstināt ar Līgumu visas ieinteresētās personas saskaņā ar normatīvo aktu prasībām.</w:t>
      </w:r>
    </w:p>
    <w:p w14:paraId="08E3788D" w14:textId="77777777" w:rsidR="00A02440" w:rsidRPr="00A02440" w:rsidRDefault="00A02440" w:rsidP="00A02440">
      <w:pPr>
        <w:ind w:firstLine="601"/>
        <w:jc w:val="both"/>
        <w:rPr>
          <w:b/>
          <w:sz w:val="24"/>
          <w:szCs w:val="24"/>
          <w:lang w:val="lv-LV"/>
        </w:rPr>
      </w:pPr>
      <w:r w:rsidRPr="00A02440">
        <w:rPr>
          <w:b/>
          <w:sz w:val="24"/>
          <w:szCs w:val="24"/>
          <w:lang w:val="lv-LV"/>
        </w:rPr>
        <w:t>2.3. Iznomātāja tiesības:</w:t>
      </w:r>
    </w:p>
    <w:p w14:paraId="19946C2D" w14:textId="77777777" w:rsidR="00A02440" w:rsidRPr="00A02440" w:rsidRDefault="00A02440" w:rsidP="00A02440">
      <w:pPr>
        <w:ind w:firstLine="600"/>
        <w:jc w:val="both"/>
        <w:rPr>
          <w:sz w:val="24"/>
          <w:szCs w:val="24"/>
          <w:lang w:val="lv-LV"/>
        </w:rPr>
      </w:pPr>
      <w:r w:rsidRPr="00A02440">
        <w:rPr>
          <w:sz w:val="24"/>
          <w:szCs w:val="24"/>
          <w:lang w:val="lv-LV"/>
        </w:rPr>
        <w:t xml:space="preserve">2.3.1. pārbaudīt </w:t>
      </w:r>
      <w:r w:rsidR="000D3261">
        <w:rPr>
          <w:sz w:val="24"/>
          <w:szCs w:val="24"/>
          <w:lang w:val="lv-LV"/>
        </w:rPr>
        <w:t>Transportlīdzekļa</w:t>
      </w:r>
      <w:r w:rsidRPr="00A02440">
        <w:rPr>
          <w:sz w:val="24"/>
          <w:szCs w:val="24"/>
          <w:lang w:val="lv-LV"/>
        </w:rPr>
        <w:t xml:space="preserve"> tehnisko stāvokli tieši vai ar Iznomātāja pilnvarotu personu starpniecību, iepriekš saskaņojot ar Nomnieku pārbaudes laiku;</w:t>
      </w:r>
    </w:p>
    <w:p w14:paraId="6E06C19A" w14:textId="77777777" w:rsidR="00A02440" w:rsidRPr="00A02440" w:rsidRDefault="00A02440" w:rsidP="00A02440">
      <w:pPr>
        <w:ind w:firstLine="600"/>
        <w:jc w:val="both"/>
        <w:rPr>
          <w:sz w:val="24"/>
          <w:szCs w:val="24"/>
          <w:lang w:val="lv-LV"/>
        </w:rPr>
      </w:pPr>
      <w:r w:rsidRPr="00A02440">
        <w:rPr>
          <w:sz w:val="24"/>
          <w:szCs w:val="24"/>
          <w:lang w:val="lv-LV"/>
        </w:rPr>
        <w:t xml:space="preserve">2.3.2. pārbaudīt ar Līgumu saistītos dokumentus un, saskaņojot ar Nomnieku, iegūt </w:t>
      </w:r>
      <w:r w:rsidRPr="00A02440">
        <w:rPr>
          <w:sz w:val="24"/>
          <w:szCs w:val="24"/>
          <w:lang w:val="lv-LV"/>
        </w:rPr>
        <w:lastRenderedPageBreak/>
        <w:t xml:space="preserve">nepieciešamo informāciju par nomāto </w:t>
      </w:r>
      <w:r w:rsidR="000D3261">
        <w:rPr>
          <w:sz w:val="24"/>
          <w:szCs w:val="24"/>
          <w:lang w:val="lv-LV"/>
        </w:rPr>
        <w:t>Transportlīdzekli</w:t>
      </w:r>
      <w:r w:rsidRPr="00A02440">
        <w:rPr>
          <w:sz w:val="24"/>
          <w:szCs w:val="24"/>
          <w:lang w:val="lv-LV"/>
        </w:rPr>
        <w:t xml:space="preserve"> tehnisko stāvokli un lietošanu;</w:t>
      </w:r>
    </w:p>
    <w:p w14:paraId="143E272F" w14:textId="77777777" w:rsidR="00A02440" w:rsidRPr="00A02440" w:rsidRDefault="00A02440" w:rsidP="00A02440">
      <w:pPr>
        <w:ind w:firstLine="600"/>
        <w:jc w:val="both"/>
        <w:rPr>
          <w:sz w:val="24"/>
          <w:szCs w:val="24"/>
          <w:lang w:val="lv-LV"/>
        </w:rPr>
      </w:pPr>
      <w:r w:rsidRPr="00A02440">
        <w:rPr>
          <w:sz w:val="24"/>
          <w:szCs w:val="24"/>
          <w:lang w:val="lv-LV"/>
        </w:rPr>
        <w:t>2.3.3. veikt Transportlīdzekļa tehniskas apkopes un remonta darbus, kuri nav ietverti Līguma nomas maksājumos.</w:t>
      </w:r>
    </w:p>
    <w:p w14:paraId="2F7201D4" w14:textId="77777777" w:rsidR="00A02440" w:rsidRPr="00A02440" w:rsidRDefault="00A02440" w:rsidP="00A02440">
      <w:pPr>
        <w:ind w:firstLine="600"/>
        <w:jc w:val="both"/>
        <w:rPr>
          <w:sz w:val="24"/>
          <w:szCs w:val="24"/>
          <w:lang w:val="lv-LV"/>
        </w:rPr>
      </w:pPr>
    </w:p>
    <w:p w14:paraId="43BCEDFE" w14:textId="77777777" w:rsidR="00A02440" w:rsidRPr="00A02440" w:rsidRDefault="00A02440" w:rsidP="00A02440">
      <w:pPr>
        <w:ind w:firstLine="601"/>
        <w:jc w:val="both"/>
        <w:rPr>
          <w:b/>
          <w:sz w:val="24"/>
          <w:szCs w:val="24"/>
          <w:lang w:val="lv-LV"/>
        </w:rPr>
      </w:pPr>
      <w:r w:rsidRPr="00A02440">
        <w:rPr>
          <w:b/>
          <w:sz w:val="24"/>
          <w:szCs w:val="24"/>
          <w:lang w:val="lv-LV"/>
        </w:rPr>
        <w:t>2.4. Iznomātāja pienākumi:</w:t>
      </w:r>
    </w:p>
    <w:p w14:paraId="42030A28" w14:textId="77777777" w:rsidR="00A02440" w:rsidRPr="00A02440" w:rsidRDefault="00A02440" w:rsidP="00A02440">
      <w:pPr>
        <w:ind w:firstLine="600"/>
        <w:jc w:val="both"/>
        <w:rPr>
          <w:sz w:val="24"/>
          <w:szCs w:val="24"/>
          <w:lang w:val="lv-LV"/>
        </w:rPr>
      </w:pPr>
      <w:r w:rsidRPr="00A02440">
        <w:rPr>
          <w:sz w:val="24"/>
          <w:szCs w:val="24"/>
          <w:lang w:val="lv-LV"/>
        </w:rPr>
        <w:t xml:space="preserve">2.4.1. ievērojot Līguma nosacījumus un kārtību, sagatavot un organizēt </w:t>
      </w:r>
      <w:r w:rsidR="000D3261">
        <w:rPr>
          <w:sz w:val="24"/>
          <w:szCs w:val="24"/>
          <w:lang w:val="lv-LV"/>
        </w:rPr>
        <w:t>Transportlīdzekļa</w:t>
      </w:r>
      <w:r w:rsidRPr="00A02440">
        <w:rPr>
          <w:sz w:val="24"/>
          <w:szCs w:val="24"/>
          <w:lang w:val="lv-LV"/>
        </w:rPr>
        <w:t xml:space="preserve"> nodošanu Nomnieka turējumā un lietošanā, un nodrošināt netraucētu Transportlīdzekļu lietošanu uz visu nomas termiņu.</w:t>
      </w:r>
    </w:p>
    <w:p w14:paraId="09A9750E" w14:textId="77777777" w:rsidR="00A02440" w:rsidRPr="00A02440" w:rsidRDefault="00A02440" w:rsidP="00A02440">
      <w:pPr>
        <w:ind w:firstLine="600"/>
        <w:jc w:val="both"/>
        <w:rPr>
          <w:sz w:val="24"/>
          <w:szCs w:val="24"/>
          <w:lang w:val="lv-LV"/>
        </w:rPr>
      </w:pPr>
      <w:r w:rsidRPr="00A02440">
        <w:rPr>
          <w:sz w:val="24"/>
          <w:szCs w:val="24"/>
          <w:lang w:val="lv-LV"/>
        </w:rPr>
        <w:t>2.4.2. Līguma darbības laikā apmaksāt likumos un citos normatīvajos aktos noteiktos Transportlīdzekļu nodokļus un nodevas, t.sk. Transportlīdzekļu reģistrācijas maksu Ceļu satiksmes drošības direkcijā, ikgadējo Transportlīdzekļu valsts tehniskās apskates veikšanu Ceļu satiksmes drošības direkcijā un tml.</w:t>
      </w:r>
    </w:p>
    <w:p w14:paraId="44FC495E" w14:textId="77777777" w:rsidR="00A02440" w:rsidRPr="00A02440" w:rsidRDefault="00A02440" w:rsidP="00A02440">
      <w:pPr>
        <w:ind w:firstLine="600"/>
        <w:jc w:val="both"/>
        <w:rPr>
          <w:sz w:val="24"/>
          <w:szCs w:val="24"/>
          <w:lang w:val="lv-LV"/>
        </w:rPr>
      </w:pPr>
      <w:r w:rsidRPr="00A02440">
        <w:rPr>
          <w:sz w:val="24"/>
          <w:szCs w:val="24"/>
          <w:lang w:val="lv-LV"/>
        </w:rPr>
        <w:t>2.4.3. pirms Transportlīdzekļa pieņemšanas un nomas periodā veikt Transportlīdzekļa apdrošināšanu (KASCO) un (OCTA). Iesniegt Nomniekam OCTA polises kopiju, vienu KASKO apdrošināšanas polises oriģināla eksemplāru.</w:t>
      </w:r>
    </w:p>
    <w:p w14:paraId="1D97663B" w14:textId="77777777" w:rsidR="00A02440" w:rsidRPr="00A02440" w:rsidRDefault="00A02440" w:rsidP="00A02440">
      <w:pPr>
        <w:ind w:firstLine="600"/>
        <w:jc w:val="both"/>
        <w:rPr>
          <w:sz w:val="24"/>
          <w:szCs w:val="24"/>
          <w:lang w:val="lv-LV"/>
        </w:rPr>
      </w:pPr>
      <w:r w:rsidRPr="00A02440">
        <w:rPr>
          <w:sz w:val="24"/>
          <w:szCs w:val="24"/>
          <w:lang w:val="lv-LV"/>
        </w:rPr>
        <w:t>2.4.4.Tehnisko apkopju un remontdarbu administrēšana - Iznomātājs apņemas visā Automobiļa lietošanas laikā nodrošināt un uz sava (Iznomātāja) rēķina apmaksāt Automobiļa ražotāja un pārdevēja noteiktās regulārās tehniskās apkopes, kā arī visus nepieciešamos remontdarbus. kuru cēlonis ir Automobiļa vai tā daļu nolietojums un/vai defekti Automobiļa pareizas ekspluatācijas laikā (tai skaitā, bet ne tikai frikcijas detaļu nomaiņa, garantijas remonti u.c.). Iznomātājs apņemas organizēt tehniskās apkopes un remontdarbus, vienojoties ar autoservisu par apkopes/remontdarbu laiku, kurš būtu izdevīgs Nomniekam.</w:t>
      </w:r>
    </w:p>
    <w:p w14:paraId="5439990F" w14:textId="77777777" w:rsidR="00A02440" w:rsidRPr="00A02440" w:rsidRDefault="00A02440" w:rsidP="000D3261">
      <w:pPr>
        <w:ind w:firstLine="600"/>
        <w:jc w:val="both"/>
        <w:rPr>
          <w:sz w:val="24"/>
          <w:szCs w:val="24"/>
          <w:lang w:val="lv-LV"/>
        </w:rPr>
      </w:pPr>
      <w:r w:rsidRPr="00A02440">
        <w:rPr>
          <w:sz w:val="24"/>
          <w:szCs w:val="24"/>
          <w:lang w:val="lv-LV"/>
        </w:rPr>
        <w:t>2.4.5. Visā nomas periodā nodrošināt diennakts bezmaksas tehnisko palīdzību uz autoceļiem Latvijā.</w:t>
      </w:r>
    </w:p>
    <w:p w14:paraId="40B1B40F" w14:textId="77777777" w:rsidR="00A02440" w:rsidRDefault="000D3261" w:rsidP="00A02440">
      <w:pPr>
        <w:ind w:firstLine="600"/>
        <w:jc w:val="both"/>
        <w:rPr>
          <w:sz w:val="24"/>
          <w:szCs w:val="24"/>
          <w:lang w:val="lv-LV"/>
        </w:rPr>
      </w:pPr>
      <w:r>
        <w:rPr>
          <w:sz w:val="24"/>
          <w:szCs w:val="24"/>
          <w:lang w:val="lv-LV"/>
        </w:rPr>
        <w:t>2.4.6</w:t>
      </w:r>
      <w:r w:rsidR="00A02440" w:rsidRPr="00A02440">
        <w:rPr>
          <w:sz w:val="24"/>
          <w:szCs w:val="24"/>
          <w:lang w:val="lv-LV"/>
        </w:rPr>
        <w:t>.</w:t>
      </w:r>
      <w:r w:rsidR="00A02440" w:rsidRPr="00A02440">
        <w:rPr>
          <w:lang w:val="lv-LV"/>
        </w:rPr>
        <w:t xml:space="preserve"> </w:t>
      </w:r>
      <w:r w:rsidR="00A02440" w:rsidRPr="00A02440">
        <w:rPr>
          <w:sz w:val="24"/>
          <w:szCs w:val="24"/>
          <w:lang w:val="lv-LV"/>
        </w:rPr>
        <w:t>Riepu iegāde, glabāšana un maiņa - Iznomātājs apņemas visā Automobiļa lietošanas laikā nodrošināt Automobili ar Ceļu satiksmes noteikumiem atbilstošām vasaras un ziemas riepām, nepieciešamības gadījumā uz sava (Iznomātāja) rēķina veicot jaunu riepu iegādi un uzstādīšanu. Iznomātājs nodrošina sezonas riepu maiņu un balansēšanu divreiz gadā saskaņā ar Ceļu satiksmes noteikumiem un nesezonas riepu uzglabāšanu.</w:t>
      </w:r>
    </w:p>
    <w:p w14:paraId="7C557498" w14:textId="77777777" w:rsidR="008A4E6A" w:rsidRPr="00A02440" w:rsidRDefault="008A4E6A" w:rsidP="00A02440">
      <w:pPr>
        <w:ind w:firstLine="600"/>
        <w:jc w:val="both"/>
        <w:rPr>
          <w:sz w:val="24"/>
          <w:szCs w:val="24"/>
          <w:lang w:val="lv-LV"/>
        </w:rPr>
      </w:pPr>
      <w:r w:rsidRPr="0054404F">
        <w:rPr>
          <w:sz w:val="24"/>
          <w:szCs w:val="24"/>
          <w:lang w:val="lv-LV"/>
        </w:rPr>
        <w:t>2.4.7. Transportlīdzekļa bojāejas gadījumos vai kad Transportlīdzeklis vairs nav lietojams, Iznomātājam jānodrošina Transportlīdzekļa aizstāšana ar līdzvērtīgu uz atlikušo nomas termiņu, Transportlīdzekļa bojāejas, avārijas gadījumā.</w:t>
      </w:r>
    </w:p>
    <w:p w14:paraId="7566E08E" w14:textId="77777777" w:rsidR="00A02440" w:rsidRPr="00A02440" w:rsidRDefault="00A02440" w:rsidP="00A02440">
      <w:pPr>
        <w:ind w:firstLine="600"/>
        <w:jc w:val="both"/>
        <w:rPr>
          <w:sz w:val="24"/>
          <w:szCs w:val="24"/>
          <w:lang w:val="lv-LV"/>
        </w:rPr>
      </w:pPr>
    </w:p>
    <w:p w14:paraId="06C192D0" w14:textId="77777777" w:rsidR="00A02440" w:rsidRPr="00A02440" w:rsidRDefault="00A02440" w:rsidP="00A02440">
      <w:pPr>
        <w:ind w:firstLine="600"/>
        <w:jc w:val="both"/>
        <w:rPr>
          <w:sz w:val="24"/>
          <w:szCs w:val="24"/>
          <w:lang w:val="lv-LV"/>
        </w:rPr>
      </w:pPr>
    </w:p>
    <w:p w14:paraId="4B29E657" w14:textId="77777777" w:rsidR="00A02440" w:rsidRPr="00A02440" w:rsidRDefault="00A02440" w:rsidP="000D2BC3">
      <w:pPr>
        <w:ind w:firstLineChars="257" w:firstLine="619"/>
        <w:jc w:val="center"/>
        <w:rPr>
          <w:bCs/>
          <w:sz w:val="24"/>
          <w:szCs w:val="24"/>
          <w:lang w:val="lv-LV"/>
        </w:rPr>
      </w:pPr>
      <w:r w:rsidRPr="00A02440">
        <w:rPr>
          <w:b/>
          <w:sz w:val="24"/>
          <w:szCs w:val="24"/>
          <w:lang w:val="lv-LV"/>
        </w:rPr>
        <w:t xml:space="preserve">3. </w:t>
      </w:r>
      <w:r w:rsidR="004F1CC8">
        <w:rPr>
          <w:b/>
          <w:bCs/>
          <w:sz w:val="24"/>
          <w:szCs w:val="24"/>
          <w:lang w:val="lv-LV"/>
        </w:rPr>
        <w:t>Transportlīdzekļa</w:t>
      </w:r>
      <w:r w:rsidRPr="00A02440">
        <w:rPr>
          <w:b/>
          <w:sz w:val="24"/>
          <w:szCs w:val="24"/>
          <w:lang w:val="lv-LV"/>
        </w:rPr>
        <w:t xml:space="preserve"> nodošanas kārtība</w:t>
      </w:r>
    </w:p>
    <w:p w14:paraId="21767AF6" w14:textId="77777777" w:rsidR="00A02440" w:rsidRPr="00A02440" w:rsidRDefault="004F1CC8" w:rsidP="00A02440">
      <w:pPr>
        <w:ind w:firstLine="617"/>
        <w:jc w:val="both"/>
        <w:rPr>
          <w:sz w:val="24"/>
          <w:szCs w:val="24"/>
          <w:lang w:val="lv-LV"/>
        </w:rPr>
      </w:pPr>
      <w:r>
        <w:rPr>
          <w:sz w:val="24"/>
          <w:szCs w:val="24"/>
          <w:lang w:val="lv-LV"/>
        </w:rPr>
        <w:t>3.1. Transportlīdzekļa</w:t>
      </w:r>
      <w:r w:rsidR="00A02440" w:rsidRPr="00A02440">
        <w:rPr>
          <w:sz w:val="24"/>
          <w:szCs w:val="24"/>
          <w:lang w:val="lv-LV"/>
        </w:rPr>
        <w:t xml:space="preserve"> nodošana Nomnieka lietošanā notiek saskaņā ar Līgumā un 1.pielikumā minētajiem nosacījumiem un termiņiem.</w:t>
      </w:r>
    </w:p>
    <w:p w14:paraId="595803A9" w14:textId="77777777" w:rsidR="00A02440" w:rsidRPr="00A02440" w:rsidRDefault="00A02440" w:rsidP="00A02440">
      <w:pPr>
        <w:ind w:firstLine="617"/>
        <w:jc w:val="both"/>
        <w:rPr>
          <w:sz w:val="24"/>
          <w:szCs w:val="24"/>
          <w:lang w:val="lv-LV"/>
        </w:rPr>
      </w:pPr>
      <w:r w:rsidRPr="00A02440">
        <w:rPr>
          <w:sz w:val="24"/>
          <w:szCs w:val="24"/>
          <w:lang w:val="lv-LV"/>
        </w:rPr>
        <w:t xml:space="preserve">3.2. </w:t>
      </w:r>
      <w:r w:rsidR="004F1CC8">
        <w:rPr>
          <w:sz w:val="24"/>
          <w:szCs w:val="24"/>
          <w:lang w:val="lv-LV"/>
        </w:rPr>
        <w:t>Transportlīdzekļa</w:t>
      </w:r>
      <w:r w:rsidRPr="00A02440">
        <w:rPr>
          <w:sz w:val="24"/>
          <w:szCs w:val="24"/>
          <w:lang w:val="lv-LV"/>
        </w:rPr>
        <w:t xml:space="preserve"> nodošanu Nomnieka lietošanā un turējumā apliecina abpusēji parakstīts pieņemšanas - nodošanas akts. </w:t>
      </w:r>
    </w:p>
    <w:p w14:paraId="20915180" w14:textId="77777777" w:rsidR="00A02440" w:rsidRPr="00A02440" w:rsidRDefault="00A02440" w:rsidP="00A02440">
      <w:pPr>
        <w:ind w:firstLine="600"/>
        <w:jc w:val="both"/>
        <w:rPr>
          <w:sz w:val="24"/>
          <w:szCs w:val="24"/>
          <w:lang w:val="lv-LV"/>
        </w:rPr>
      </w:pPr>
      <w:r w:rsidRPr="00A02440">
        <w:rPr>
          <w:sz w:val="24"/>
          <w:szCs w:val="24"/>
          <w:lang w:val="lv-LV"/>
        </w:rPr>
        <w:t xml:space="preserve">3.3. Pieņemšanas – nodošanas akts ir noformējams kā Līguma pielikums un ir tā neatņemamā sastāvdaļa. </w:t>
      </w:r>
    </w:p>
    <w:p w14:paraId="01F04C95" w14:textId="77777777" w:rsidR="00A02440" w:rsidRPr="00A02440" w:rsidRDefault="00A02440" w:rsidP="00A02440">
      <w:pPr>
        <w:ind w:firstLine="600"/>
        <w:jc w:val="both"/>
        <w:rPr>
          <w:sz w:val="24"/>
          <w:szCs w:val="24"/>
          <w:lang w:val="lv-LV"/>
        </w:rPr>
      </w:pPr>
      <w:r w:rsidRPr="00A02440">
        <w:rPr>
          <w:sz w:val="24"/>
          <w:szCs w:val="24"/>
          <w:lang w:val="lv-LV"/>
        </w:rPr>
        <w:t>3.4. Pieņemšanas - nodošanas aktu paraksta Pušu pilnvarotie pārstāvji:</w:t>
      </w:r>
    </w:p>
    <w:p w14:paraId="7AB6A2A1" w14:textId="77777777" w:rsidR="00A02440" w:rsidRPr="00A02440" w:rsidRDefault="00A02440" w:rsidP="00A02440">
      <w:pPr>
        <w:ind w:firstLine="600"/>
        <w:jc w:val="both"/>
        <w:rPr>
          <w:sz w:val="24"/>
          <w:szCs w:val="24"/>
          <w:lang w:val="lv-LV"/>
        </w:rPr>
      </w:pPr>
      <w:r w:rsidRPr="00A02440">
        <w:rPr>
          <w:sz w:val="24"/>
          <w:szCs w:val="24"/>
          <w:lang w:val="lv-LV"/>
        </w:rPr>
        <w:t xml:space="preserve">3.4.1. no Iznomātāja puses _______________________________, </w:t>
      </w:r>
    </w:p>
    <w:p w14:paraId="4B89E4AA" w14:textId="77777777" w:rsidR="00A02440" w:rsidRPr="00A02440" w:rsidRDefault="00A02440" w:rsidP="00A02440">
      <w:pPr>
        <w:ind w:firstLine="600"/>
        <w:jc w:val="both"/>
        <w:rPr>
          <w:sz w:val="24"/>
          <w:szCs w:val="24"/>
          <w:lang w:val="lv-LV"/>
        </w:rPr>
      </w:pPr>
      <w:r w:rsidRPr="00A02440">
        <w:rPr>
          <w:sz w:val="24"/>
          <w:szCs w:val="24"/>
          <w:lang w:val="lv-LV"/>
        </w:rPr>
        <w:t>3.4.2. no Nomnieka puses________________________________.</w:t>
      </w:r>
    </w:p>
    <w:p w14:paraId="04162700" w14:textId="77777777" w:rsidR="00A02440" w:rsidRPr="00A02440" w:rsidRDefault="004F1CC8" w:rsidP="00A02440">
      <w:pPr>
        <w:ind w:firstLine="600"/>
        <w:jc w:val="both"/>
        <w:rPr>
          <w:sz w:val="24"/>
          <w:szCs w:val="24"/>
          <w:lang w:val="lv-LV"/>
        </w:rPr>
      </w:pPr>
      <w:r>
        <w:rPr>
          <w:sz w:val="24"/>
          <w:szCs w:val="24"/>
          <w:lang w:val="lv-LV"/>
        </w:rPr>
        <w:t>3.5. Visas ar Transportlīdzekļa</w:t>
      </w:r>
      <w:r w:rsidR="00A02440" w:rsidRPr="00A02440">
        <w:rPr>
          <w:sz w:val="24"/>
          <w:szCs w:val="24"/>
          <w:lang w:val="lv-LV"/>
        </w:rPr>
        <w:t xml:space="preserve"> pieņemšanu-nodošanu saistītās tehniskās un juridiskās formalitātes veic Iznomātājs.</w:t>
      </w:r>
    </w:p>
    <w:p w14:paraId="60E2EB49" w14:textId="77777777" w:rsidR="00A02440" w:rsidRPr="00A02440" w:rsidRDefault="00A02440" w:rsidP="00A02440">
      <w:pPr>
        <w:tabs>
          <w:tab w:val="left" w:pos="540"/>
        </w:tabs>
        <w:ind w:left="540"/>
        <w:jc w:val="both"/>
        <w:rPr>
          <w:sz w:val="24"/>
          <w:szCs w:val="24"/>
          <w:lang w:val="lv-LV"/>
        </w:rPr>
      </w:pPr>
      <w:r w:rsidRPr="00A02440">
        <w:rPr>
          <w:sz w:val="24"/>
          <w:szCs w:val="24"/>
          <w:lang w:val="lv-LV"/>
        </w:rPr>
        <w:t>3.6. Pieņemšanas – nodošanas aktā tiek norādīta Transportlīdzekļu komplektācija.</w:t>
      </w:r>
    </w:p>
    <w:p w14:paraId="7C6949E0" w14:textId="77777777" w:rsidR="00A02440" w:rsidRPr="00A02440" w:rsidRDefault="00A02440" w:rsidP="00A02440">
      <w:pPr>
        <w:tabs>
          <w:tab w:val="left" w:pos="540"/>
        </w:tabs>
        <w:jc w:val="both"/>
        <w:rPr>
          <w:sz w:val="24"/>
          <w:szCs w:val="24"/>
          <w:lang w:val="lv-LV"/>
        </w:rPr>
      </w:pPr>
      <w:r w:rsidRPr="00A02440">
        <w:rPr>
          <w:sz w:val="24"/>
          <w:szCs w:val="24"/>
          <w:lang w:val="lv-LV"/>
        </w:rPr>
        <w:t xml:space="preserve"> </w:t>
      </w:r>
      <w:r w:rsidRPr="00A02440">
        <w:rPr>
          <w:sz w:val="24"/>
          <w:szCs w:val="24"/>
          <w:lang w:val="lv-LV"/>
        </w:rPr>
        <w:tab/>
        <w:t>3.7. Transportlīdzekļu turējuma tiesības, nejaušas iznīcināšanas draudi un paaugstinātas bīstamības avota īpašnieka atbildība pāriet nomniekam pieņemšanas-nodošanas akta abpusējas parakstīšanas brīdī.</w:t>
      </w:r>
    </w:p>
    <w:p w14:paraId="6E4407F7" w14:textId="77777777" w:rsidR="00A02440" w:rsidRDefault="00A02440" w:rsidP="00A02440">
      <w:pPr>
        <w:tabs>
          <w:tab w:val="left" w:pos="540"/>
        </w:tabs>
        <w:jc w:val="both"/>
        <w:rPr>
          <w:sz w:val="24"/>
          <w:szCs w:val="24"/>
          <w:lang w:val="lv-LV"/>
        </w:rPr>
      </w:pPr>
    </w:p>
    <w:p w14:paraId="602236C2" w14:textId="77777777" w:rsidR="00F52074" w:rsidRPr="00A02440" w:rsidRDefault="00F52074" w:rsidP="00A02440">
      <w:pPr>
        <w:tabs>
          <w:tab w:val="left" w:pos="540"/>
        </w:tabs>
        <w:jc w:val="both"/>
        <w:rPr>
          <w:sz w:val="24"/>
          <w:szCs w:val="24"/>
          <w:lang w:val="lv-LV"/>
        </w:rPr>
      </w:pPr>
    </w:p>
    <w:p w14:paraId="42F276A8" w14:textId="77777777" w:rsidR="00A02440" w:rsidRPr="00A02440" w:rsidRDefault="00A02440" w:rsidP="00A02440">
      <w:pPr>
        <w:ind w:firstLine="601"/>
        <w:jc w:val="center"/>
        <w:rPr>
          <w:bCs/>
          <w:sz w:val="24"/>
          <w:szCs w:val="24"/>
          <w:lang w:val="lv-LV"/>
        </w:rPr>
      </w:pPr>
      <w:r w:rsidRPr="00A02440">
        <w:rPr>
          <w:b/>
          <w:bCs/>
          <w:sz w:val="24"/>
          <w:szCs w:val="24"/>
          <w:lang w:val="lv-LV"/>
        </w:rPr>
        <w:lastRenderedPageBreak/>
        <w:t>4. Līguma kopēja summa un norēķinu kārtība</w:t>
      </w:r>
    </w:p>
    <w:p w14:paraId="6ABEE278" w14:textId="77777777" w:rsidR="00A02440" w:rsidRPr="00A02440" w:rsidRDefault="00A02440" w:rsidP="00A02440">
      <w:pPr>
        <w:shd w:val="clear" w:color="auto" w:fill="FFFFFF"/>
        <w:ind w:firstLine="480"/>
        <w:jc w:val="both"/>
        <w:rPr>
          <w:color w:val="000000"/>
          <w:sz w:val="24"/>
          <w:szCs w:val="24"/>
          <w:lang w:val="lv-LV"/>
        </w:rPr>
      </w:pPr>
      <w:r w:rsidRPr="00A02440">
        <w:rPr>
          <w:color w:val="000000"/>
          <w:sz w:val="24"/>
          <w:szCs w:val="24"/>
          <w:lang w:val="lv-LV"/>
        </w:rPr>
        <w:t>4.1. Iznomātājs iznomā Nomni</w:t>
      </w:r>
      <w:r w:rsidR="00B80C3D">
        <w:rPr>
          <w:color w:val="000000"/>
          <w:sz w:val="24"/>
          <w:szCs w:val="24"/>
          <w:lang w:val="lv-LV"/>
        </w:rPr>
        <w:t>ekam Transportlīdzekli</w:t>
      </w:r>
      <w:r w:rsidRPr="00A02440">
        <w:rPr>
          <w:color w:val="000000"/>
          <w:sz w:val="24"/>
          <w:szCs w:val="24"/>
          <w:lang w:val="lv-LV"/>
        </w:rPr>
        <w:t xml:space="preserve"> par Līguma 1.2.punktā minēto mēneša nomas maksu.</w:t>
      </w:r>
    </w:p>
    <w:p w14:paraId="380314D3" w14:textId="77777777" w:rsidR="00A02440" w:rsidRPr="00A02440" w:rsidRDefault="00A02440" w:rsidP="00A02440">
      <w:pPr>
        <w:shd w:val="clear" w:color="auto" w:fill="FFFFFF"/>
        <w:ind w:firstLine="480"/>
        <w:jc w:val="both"/>
        <w:rPr>
          <w:color w:val="000000"/>
          <w:sz w:val="24"/>
          <w:szCs w:val="24"/>
          <w:lang w:val="lv-LV"/>
        </w:rPr>
      </w:pPr>
      <w:r w:rsidRPr="00A02440">
        <w:rPr>
          <w:color w:val="000000"/>
          <w:sz w:val="24"/>
          <w:szCs w:val="24"/>
          <w:lang w:val="lv-LV"/>
        </w:rPr>
        <w:t xml:space="preserve">4.2. Iznomātājs līdz katra kalendārā mēneša 10.datumam izraksta rēķinus Nomniekam par iepriekšējā kalendāra mēnesī Transportlīdzekļu nomu, pamatojoties uz Līguma nosacījumiem. </w:t>
      </w:r>
    </w:p>
    <w:p w14:paraId="6942A676" w14:textId="77777777" w:rsidR="00A02440" w:rsidRPr="00A02440" w:rsidRDefault="00A02440" w:rsidP="00A02440">
      <w:pPr>
        <w:shd w:val="clear" w:color="auto" w:fill="FFFFFF"/>
        <w:ind w:firstLine="480"/>
        <w:jc w:val="both"/>
        <w:rPr>
          <w:color w:val="000000"/>
          <w:sz w:val="24"/>
          <w:szCs w:val="24"/>
          <w:lang w:val="lv-LV"/>
        </w:rPr>
      </w:pPr>
      <w:r w:rsidRPr="00A02440">
        <w:rPr>
          <w:color w:val="000000"/>
          <w:sz w:val="24"/>
          <w:szCs w:val="24"/>
          <w:lang w:val="lv-LV"/>
        </w:rPr>
        <w:t>4.3. Nomnieks veic Transportlīdzekļu nomas apmaksu 10 (desmit) darba dienu laikā pēc Līguma 4.2.punktā minētā rēķina saņemšanas dienas ar pārskaitījumu uz Iznomātāja Līgumā norādīto norēķinu kontu.</w:t>
      </w:r>
    </w:p>
    <w:p w14:paraId="3CF8E578" w14:textId="77777777" w:rsidR="00A02440" w:rsidRPr="00A02440" w:rsidRDefault="00A02440" w:rsidP="00A02440">
      <w:pPr>
        <w:shd w:val="clear" w:color="auto" w:fill="FFFFFF"/>
        <w:ind w:firstLine="480"/>
        <w:jc w:val="both"/>
        <w:rPr>
          <w:sz w:val="24"/>
          <w:szCs w:val="24"/>
          <w:lang w:val="lv-LV"/>
        </w:rPr>
      </w:pPr>
      <w:r w:rsidRPr="00A02440">
        <w:rPr>
          <w:color w:val="000000"/>
          <w:sz w:val="24"/>
          <w:szCs w:val="24"/>
          <w:lang w:val="lv-LV"/>
        </w:rPr>
        <w:t xml:space="preserve">4.4. </w:t>
      </w:r>
      <w:r w:rsidRPr="00A02440">
        <w:rPr>
          <w:sz w:val="24"/>
          <w:szCs w:val="24"/>
          <w:lang w:val="lv-LV"/>
        </w:rPr>
        <w:t xml:space="preserve">Rēķinā </w:t>
      </w:r>
      <w:r w:rsidRPr="00A02440">
        <w:rPr>
          <w:color w:val="000000"/>
          <w:sz w:val="24"/>
          <w:szCs w:val="24"/>
          <w:lang w:val="lv-LV"/>
        </w:rPr>
        <w:t>Iznomātājs</w:t>
      </w:r>
      <w:r w:rsidRPr="00A02440">
        <w:rPr>
          <w:sz w:val="24"/>
          <w:szCs w:val="24"/>
          <w:lang w:val="lv-LV"/>
        </w:rPr>
        <w:t xml:space="preserve"> norāda Līguma noslēgšanas datumu un numuru, iznomāto </w:t>
      </w:r>
      <w:r w:rsidR="00B80C3D">
        <w:rPr>
          <w:sz w:val="24"/>
          <w:szCs w:val="24"/>
          <w:lang w:val="lv-LV"/>
        </w:rPr>
        <w:t>Transportlīdzekli</w:t>
      </w:r>
      <w:r w:rsidRPr="00A02440">
        <w:rPr>
          <w:sz w:val="24"/>
          <w:szCs w:val="24"/>
          <w:lang w:val="lv-LV"/>
        </w:rPr>
        <w:t>, nomas periodu, nomas maksu, PVN likmi un kopējo apmaksājamo summu.</w:t>
      </w:r>
    </w:p>
    <w:p w14:paraId="3387F5F3" w14:textId="77777777" w:rsidR="00A02440" w:rsidRPr="00A02440" w:rsidRDefault="00A02440" w:rsidP="00A02440">
      <w:pPr>
        <w:shd w:val="clear" w:color="auto" w:fill="FFFFFF"/>
        <w:ind w:firstLine="480"/>
        <w:jc w:val="both"/>
        <w:rPr>
          <w:sz w:val="24"/>
          <w:szCs w:val="24"/>
          <w:lang w:val="lv-LV"/>
        </w:rPr>
      </w:pPr>
      <w:r w:rsidRPr="00A02440">
        <w:rPr>
          <w:sz w:val="24"/>
          <w:szCs w:val="24"/>
          <w:lang w:val="lv-LV"/>
        </w:rPr>
        <w:t>4.5. Par samaksas dienu tiek uzskatīta diena, kad Nomnieks veic pārskaitījumu uz Līgumā norādīto Iznomātāja norēķinu kontu.</w:t>
      </w:r>
    </w:p>
    <w:p w14:paraId="01F33E74" w14:textId="77777777" w:rsidR="00A02440" w:rsidRPr="00A02440" w:rsidRDefault="00A02440" w:rsidP="00A02440">
      <w:pPr>
        <w:ind w:firstLine="480"/>
        <w:jc w:val="both"/>
        <w:rPr>
          <w:sz w:val="24"/>
          <w:szCs w:val="24"/>
          <w:lang w:val="lv-LV"/>
        </w:rPr>
      </w:pPr>
      <w:r w:rsidRPr="00A02440">
        <w:rPr>
          <w:sz w:val="24"/>
          <w:szCs w:val="24"/>
          <w:lang w:val="lv-LV"/>
        </w:rPr>
        <w:t>4.6. Uzskatāms, ka Nomnieka tiesības</w:t>
      </w:r>
      <w:r w:rsidR="00B80C3D">
        <w:rPr>
          <w:sz w:val="24"/>
          <w:szCs w:val="24"/>
          <w:lang w:val="lv-LV"/>
        </w:rPr>
        <w:t xml:space="preserve"> uz Transportlīdzekļa</w:t>
      </w:r>
      <w:r w:rsidRPr="00A02440">
        <w:rPr>
          <w:sz w:val="24"/>
          <w:szCs w:val="24"/>
          <w:lang w:val="lv-LV"/>
        </w:rPr>
        <w:t xml:space="preserve"> nomu sākas ar Līguma 3.2.punktā minētā pieņemšanas-nodošanas akta parakstīšanas brīdi. </w:t>
      </w:r>
    </w:p>
    <w:p w14:paraId="6BAF8D14" w14:textId="77777777" w:rsidR="00A02440" w:rsidRPr="00A02440" w:rsidRDefault="00A02440" w:rsidP="00A02440">
      <w:pPr>
        <w:ind w:firstLine="480"/>
        <w:jc w:val="both"/>
        <w:rPr>
          <w:sz w:val="24"/>
          <w:szCs w:val="24"/>
          <w:lang w:val="lv-LV"/>
        </w:rPr>
      </w:pPr>
      <w:r w:rsidRPr="00A02440">
        <w:rPr>
          <w:sz w:val="24"/>
          <w:szCs w:val="24"/>
          <w:lang w:val="lv-LV"/>
        </w:rPr>
        <w:t>4.7. Līguma kopēja summa par Līguma 1.1.punktā noteikto līguma priekšmetu ir EUR _____ (summa cipariem un vārdiem), ieskaitot PVN EUR _____ (summa cipariem un vārdiem), un Līgumcena (bez PVN) ir EUR ___ (summa cipariem un vārdiem).</w:t>
      </w:r>
    </w:p>
    <w:p w14:paraId="48C42729" w14:textId="77777777" w:rsidR="00A02440" w:rsidRPr="00A02440" w:rsidRDefault="00A02440" w:rsidP="00A02440">
      <w:pPr>
        <w:widowControl/>
        <w:overflowPunct/>
        <w:autoSpaceDE/>
        <w:autoSpaceDN/>
        <w:adjustRightInd/>
        <w:ind w:firstLine="480"/>
        <w:jc w:val="both"/>
        <w:rPr>
          <w:rFonts w:eastAsia="Calibri"/>
          <w:kern w:val="0"/>
          <w:sz w:val="24"/>
          <w:szCs w:val="24"/>
          <w:lang w:val="lv-LV" w:eastAsia="en-US"/>
        </w:rPr>
      </w:pPr>
      <w:r w:rsidRPr="00A02440">
        <w:rPr>
          <w:rFonts w:eastAsia="Calibri"/>
          <w:kern w:val="0"/>
          <w:sz w:val="24"/>
          <w:szCs w:val="24"/>
          <w:lang w:val="lv-LV" w:eastAsia="en-US"/>
        </w:rPr>
        <w:t>4.8. Visi nomas maksājumi un citi maksājumi, kas</w:t>
      </w:r>
      <w:r w:rsidR="00B80C3D">
        <w:rPr>
          <w:rFonts w:eastAsia="Calibri"/>
          <w:kern w:val="0"/>
          <w:sz w:val="24"/>
          <w:szCs w:val="24"/>
          <w:lang w:val="lv-LV" w:eastAsia="en-US"/>
        </w:rPr>
        <w:t xml:space="preserve"> paredzēti Līgumā, ir veicami </w:t>
      </w:r>
      <w:proofErr w:type="spellStart"/>
      <w:r w:rsidR="00B80C3D">
        <w:rPr>
          <w:rFonts w:eastAsia="Calibri"/>
          <w:kern w:val="0"/>
          <w:sz w:val="24"/>
          <w:szCs w:val="24"/>
          <w:lang w:val="lv-LV" w:eastAsia="en-US"/>
        </w:rPr>
        <w:t>eu</w:t>
      </w:r>
      <w:r w:rsidRPr="00A02440">
        <w:rPr>
          <w:rFonts w:eastAsia="Calibri"/>
          <w:kern w:val="0"/>
          <w:sz w:val="24"/>
          <w:szCs w:val="24"/>
          <w:lang w:val="lv-LV" w:eastAsia="en-US"/>
        </w:rPr>
        <w:t>ro</w:t>
      </w:r>
      <w:proofErr w:type="spellEnd"/>
      <w:r w:rsidRPr="00A02440">
        <w:rPr>
          <w:rFonts w:eastAsia="Calibri"/>
          <w:kern w:val="0"/>
          <w:sz w:val="24"/>
          <w:szCs w:val="24"/>
          <w:lang w:val="lv-LV" w:eastAsia="en-US"/>
        </w:rPr>
        <w:t xml:space="preserve">. </w:t>
      </w:r>
    </w:p>
    <w:p w14:paraId="281F3A38" w14:textId="77777777" w:rsidR="00A02440" w:rsidRPr="00A02440" w:rsidRDefault="00A02440" w:rsidP="00A02440">
      <w:pPr>
        <w:ind w:firstLine="601"/>
        <w:jc w:val="both"/>
        <w:rPr>
          <w:b/>
          <w:bCs/>
          <w:sz w:val="24"/>
          <w:szCs w:val="24"/>
          <w:lang w:val="lv-LV"/>
        </w:rPr>
      </w:pPr>
    </w:p>
    <w:p w14:paraId="51094684" w14:textId="77777777" w:rsidR="00A02440" w:rsidRPr="00A02440" w:rsidRDefault="00A02440" w:rsidP="00A02440">
      <w:pPr>
        <w:ind w:firstLine="601"/>
        <w:jc w:val="center"/>
        <w:rPr>
          <w:b/>
          <w:bCs/>
          <w:sz w:val="24"/>
          <w:szCs w:val="24"/>
          <w:lang w:val="lv-LV"/>
        </w:rPr>
      </w:pPr>
      <w:r w:rsidRPr="00A02440">
        <w:rPr>
          <w:b/>
          <w:bCs/>
          <w:sz w:val="24"/>
          <w:szCs w:val="24"/>
          <w:lang w:val="lv-LV"/>
        </w:rPr>
        <w:t>5. Garantijas</w:t>
      </w:r>
    </w:p>
    <w:p w14:paraId="6BE31D6D" w14:textId="77777777" w:rsidR="00A02440" w:rsidRPr="00A02440" w:rsidRDefault="00A02440" w:rsidP="00A02440">
      <w:pPr>
        <w:ind w:firstLine="600"/>
        <w:jc w:val="both"/>
        <w:rPr>
          <w:sz w:val="24"/>
          <w:szCs w:val="24"/>
          <w:lang w:val="lv-LV"/>
        </w:rPr>
      </w:pPr>
      <w:r w:rsidRPr="00A02440">
        <w:rPr>
          <w:sz w:val="24"/>
          <w:szCs w:val="24"/>
          <w:lang w:val="lv-LV"/>
        </w:rPr>
        <w:t>5.1. Iznomātājs garantē, ka viņam pieder īpašuma tiesības uz Transportl</w:t>
      </w:r>
      <w:r w:rsidR="00B80C3D">
        <w:rPr>
          <w:sz w:val="24"/>
          <w:szCs w:val="24"/>
          <w:lang w:val="lv-LV"/>
        </w:rPr>
        <w:t>īdzeklim</w:t>
      </w:r>
      <w:r w:rsidRPr="00A02440">
        <w:rPr>
          <w:sz w:val="24"/>
          <w:szCs w:val="24"/>
          <w:lang w:val="lv-LV"/>
        </w:rPr>
        <w:t xml:space="preserve"> vai tas atrodas Iznomātāja likumīgā turējumā (valdījumā).</w:t>
      </w:r>
    </w:p>
    <w:p w14:paraId="02ECD8E2" w14:textId="77777777" w:rsidR="00A02440" w:rsidRPr="00A02440" w:rsidRDefault="00A02440" w:rsidP="00A02440">
      <w:pPr>
        <w:ind w:firstLine="600"/>
        <w:jc w:val="both"/>
        <w:rPr>
          <w:sz w:val="24"/>
          <w:szCs w:val="24"/>
          <w:lang w:val="lv-LV"/>
        </w:rPr>
      </w:pPr>
      <w:r w:rsidRPr="00A02440">
        <w:rPr>
          <w:sz w:val="24"/>
          <w:szCs w:val="24"/>
          <w:lang w:val="lv-LV"/>
        </w:rPr>
        <w:t>5.2. Iznomātājs garantē, ka Nomniekam lieto</w:t>
      </w:r>
      <w:r w:rsidR="00B80C3D">
        <w:rPr>
          <w:sz w:val="24"/>
          <w:szCs w:val="24"/>
          <w:lang w:val="lv-LV"/>
        </w:rPr>
        <w:t>šanā nodotam Transportlīdzeklim</w:t>
      </w:r>
      <w:r w:rsidRPr="00A02440">
        <w:rPr>
          <w:sz w:val="24"/>
          <w:szCs w:val="24"/>
          <w:lang w:val="lv-LV"/>
        </w:rPr>
        <w:t xml:space="preserve"> nav tāda ierobežojuma (apgrūtināšanas), kas varētu būt par šķēršļi Nom</w:t>
      </w:r>
      <w:r w:rsidR="00B80C3D">
        <w:rPr>
          <w:sz w:val="24"/>
          <w:szCs w:val="24"/>
          <w:lang w:val="lv-LV"/>
        </w:rPr>
        <w:t>niekam lietot Transportlīdzekli</w:t>
      </w:r>
      <w:r w:rsidRPr="00A02440">
        <w:rPr>
          <w:sz w:val="24"/>
          <w:szCs w:val="24"/>
          <w:lang w:val="lv-LV"/>
        </w:rPr>
        <w:t xml:space="preserve"> savām vajadzībām.</w:t>
      </w:r>
    </w:p>
    <w:p w14:paraId="53491A5C" w14:textId="77777777" w:rsidR="00A02440" w:rsidRPr="00A02440" w:rsidRDefault="00A02440" w:rsidP="00A02440">
      <w:pPr>
        <w:ind w:firstLine="600"/>
        <w:jc w:val="both"/>
        <w:rPr>
          <w:sz w:val="24"/>
          <w:szCs w:val="24"/>
          <w:lang w:val="lv-LV"/>
        </w:rPr>
      </w:pPr>
      <w:r w:rsidRPr="00A02440">
        <w:rPr>
          <w:sz w:val="24"/>
          <w:szCs w:val="24"/>
          <w:lang w:val="lv-LV"/>
        </w:rPr>
        <w:t>5.3. Līgums paliek spēkā un ir saistošs, ja īpašuma</w:t>
      </w:r>
      <w:r w:rsidR="00B80C3D">
        <w:rPr>
          <w:sz w:val="24"/>
          <w:szCs w:val="24"/>
          <w:lang w:val="lv-LV"/>
        </w:rPr>
        <w:t xml:space="preserve"> tiesības uz Transportlīdzekli</w:t>
      </w:r>
      <w:r w:rsidRPr="00A02440">
        <w:rPr>
          <w:sz w:val="24"/>
          <w:szCs w:val="24"/>
          <w:lang w:val="lv-LV"/>
        </w:rPr>
        <w:t xml:space="preserve"> pāriet no Iznomātāja citām personām, </w:t>
      </w:r>
      <w:r w:rsidR="00B80C3D">
        <w:rPr>
          <w:sz w:val="24"/>
          <w:szCs w:val="24"/>
          <w:lang w:val="lv-LV"/>
        </w:rPr>
        <w:t>un ir saistošs Transportlīdzekļa</w:t>
      </w:r>
      <w:r w:rsidRPr="00A02440">
        <w:rPr>
          <w:sz w:val="24"/>
          <w:szCs w:val="24"/>
          <w:lang w:val="lv-LV"/>
        </w:rPr>
        <w:t xml:space="preserve"> jaunajam īpašniekam (jaunajiem īpašniekiem) attiecībā uz Iznomātāja līgumiskajām tiesībām un pienākumiem.</w:t>
      </w:r>
    </w:p>
    <w:p w14:paraId="36852779" w14:textId="77777777" w:rsidR="00A02440" w:rsidRPr="00A02440" w:rsidRDefault="00A02440" w:rsidP="00A02440">
      <w:pPr>
        <w:ind w:firstLine="600"/>
        <w:jc w:val="both"/>
        <w:rPr>
          <w:sz w:val="24"/>
          <w:szCs w:val="24"/>
          <w:lang w:val="lv-LV"/>
        </w:rPr>
      </w:pPr>
      <w:r w:rsidRPr="00A02440">
        <w:rPr>
          <w:sz w:val="24"/>
          <w:szCs w:val="24"/>
          <w:lang w:val="lv-LV"/>
        </w:rPr>
        <w:t>5.4. Pusēm ir likumīgas tiesības, pilnvaras un rīcībspēja atbilstoši likumiem un citiem normatīvajiem aktiem pildīt saskaņā ar Līgumu uzņemtās saistības.</w:t>
      </w:r>
    </w:p>
    <w:p w14:paraId="2D481497" w14:textId="77777777" w:rsidR="00A02440" w:rsidRPr="00A02440" w:rsidRDefault="00A02440" w:rsidP="00A02440">
      <w:pPr>
        <w:ind w:firstLine="600"/>
        <w:jc w:val="both"/>
        <w:rPr>
          <w:sz w:val="24"/>
          <w:szCs w:val="24"/>
          <w:lang w:val="lv-LV"/>
        </w:rPr>
      </w:pPr>
      <w:r w:rsidRPr="00A02440">
        <w:rPr>
          <w:sz w:val="24"/>
          <w:szCs w:val="24"/>
          <w:lang w:val="lv-LV"/>
        </w:rPr>
        <w:t>5.5. Līgums pusēm rada likumīgus, spēkā esošus un saistošus pienākumus, lai garantētu Līguma nosacījumu savlaicīgu, atbilstošu un pilnīgu izpildi.</w:t>
      </w:r>
    </w:p>
    <w:p w14:paraId="414AB135" w14:textId="77777777" w:rsidR="00A02440" w:rsidRPr="00A02440" w:rsidRDefault="00A02440" w:rsidP="00A02440">
      <w:pPr>
        <w:ind w:firstLine="600"/>
        <w:jc w:val="both"/>
        <w:rPr>
          <w:sz w:val="24"/>
          <w:szCs w:val="24"/>
          <w:lang w:val="lv-LV"/>
        </w:rPr>
      </w:pPr>
      <w:r w:rsidRPr="00A02440">
        <w:rPr>
          <w:sz w:val="24"/>
          <w:szCs w:val="24"/>
          <w:lang w:val="lv-LV"/>
        </w:rPr>
        <w:t>5.6. Puses atzīst, ka Līguma saistības ir tiešas, bez ierunām izpildāmas un būtiskas līdz Līguma darbības izbeigšanai vai izbeigšanai pirms termiņa.</w:t>
      </w:r>
    </w:p>
    <w:p w14:paraId="697D1B9D" w14:textId="77777777" w:rsidR="00A02440" w:rsidRPr="00A02440" w:rsidRDefault="00A02440" w:rsidP="00A02440">
      <w:pPr>
        <w:ind w:firstLine="600"/>
        <w:jc w:val="both"/>
        <w:rPr>
          <w:sz w:val="24"/>
          <w:szCs w:val="24"/>
          <w:lang w:val="lv-LV"/>
        </w:rPr>
      </w:pPr>
      <w:r w:rsidRPr="00A02440">
        <w:rPr>
          <w:sz w:val="24"/>
          <w:szCs w:val="24"/>
          <w:lang w:val="lv-LV"/>
        </w:rPr>
        <w:t>5.7. Visi nodomi, vienošanās un līgumi, kurus Nomnieks vai Iznomātājs ir noslēdzis ar trešajām personām līdz Līguma darbības beigām un attiecībā uz Transportlīdzekļa nodošanu (atsavināšanu), piemēram, par Transportlīdzekļa pārdošanu, ieķīlāšanu, dāvināšanu, mainīšanu, vai tā nodošanu apakšnomā bez saskaņošanas ar otru Pusi, vai citādi, Transportlīdzekļu apgrūtināšana ar ierobežotām mantiskajām tiesībām vai citām prasībām trešās personas labā, ir pretrunā ar Līgumu un līdz ar to nav spēkā.</w:t>
      </w:r>
    </w:p>
    <w:p w14:paraId="7F993C4F" w14:textId="77777777" w:rsidR="00A02440" w:rsidRPr="00A02440" w:rsidRDefault="00A02440" w:rsidP="00A02440">
      <w:pPr>
        <w:ind w:firstLine="600"/>
        <w:jc w:val="both"/>
        <w:rPr>
          <w:sz w:val="24"/>
          <w:szCs w:val="24"/>
          <w:lang w:val="lv-LV"/>
        </w:rPr>
      </w:pPr>
      <w:r w:rsidRPr="00A02440">
        <w:rPr>
          <w:sz w:val="24"/>
          <w:szCs w:val="24"/>
          <w:lang w:val="lv-LV"/>
        </w:rPr>
        <w:t xml:space="preserve">5.8. Iznomātāja maksātnespējas procesa pasludināšana nav pamats Līguma darbības izbeigšanai, izņemot gadījumu, ja Līguma izbeigšanu ierosina Nomnieks. </w:t>
      </w:r>
    </w:p>
    <w:p w14:paraId="34ABA094" w14:textId="77777777" w:rsidR="00A02440" w:rsidRPr="00A02440" w:rsidRDefault="00A02440" w:rsidP="00A02440">
      <w:pPr>
        <w:ind w:firstLine="601"/>
        <w:jc w:val="both"/>
        <w:rPr>
          <w:b/>
          <w:bCs/>
          <w:sz w:val="24"/>
          <w:szCs w:val="24"/>
          <w:lang w:val="lv-LV"/>
        </w:rPr>
      </w:pPr>
    </w:p>
    <w:p w14:paraId="373C2D9A" w14:textId="77777777" w:rsidR="00A02440" w:rsidRPr="00A02440" w:rsidRDefault="00A02440" w:rsidP="00A02440">
      <w:pPr>
        <w:ind w:firstLine="601"/>
        <w:jc w:val="center"/>
        <w:rPr>
          <w:b/>
          <w:bCs/>
          <w:sz w:val="24"/>
          <w:szCs w:val="24"/>
          <w:lang w:val="lv-LV"/>
        </w:rPr>
      </w:pPr>
      <w:r w:rsidRPr="00A02440">
        <w:rPr>
          <w:b/>
          <w:bCs/>
          <w:sz w:val="24"/>
          <w:szCs w:val="24"/>
          <w:lang w:val="lv-LV"/>
        </w:rPr>
        <w:t>6. Apdrošināšana</w:t>
      </w:r>
    </w:p>
    <w:p w14:paraId="1AAE2CA3" w14:textId="77777777" w:rsidR="00A02440" w:rsidRPr="00A02440" w:rsidRDefault="00A02440" w:rsidP="00A02440">
      <w:pPr>
        <w:ind w:firstLine="600"/>
        <w:jc w:val="both"/>
        <w:rPr>
          <w:sz w:val="24"/>
          <w:szCs w:val="24"/>
          <w:lang w:val="lv-LV"/>
        </w:rPr>
      </w:pPr>
      <w:r w:rsidRPr="00A02440">
        <w:rPr>
          <w:sz w:val="24"/>
          <w:szCs w:val="24"/>
          <w:lang w:val="lv-LV"/>
        </w:rPr>
        <w:t>6.1. Iznomātājs apdrošina Transportlīdzekli pret bojājumu, bojāejas un zādzības apdrošināšanas gadījumiem</w:t>
      </w:r>
      <w:r w:rsidRPr="00A02440">
        <w:rPr>
          <w:sz w:val="24"/>
          <w:szCs w:val="24"/>
          <w:lang w:val="lv-LV" w:eastAsia="en-US"/>
        </w:rPr>
        <w:t xml:space="preserve"> (KASKO), kā arī veic Transportlīdzekļa </w:t>
      </w:r>
      <w:r w:rsidRPr="00A02440">
        <w:rPr>
          <w:sz w:val="24"/>
          <w:szCs w:val="24"/>
          <w:lang w:val="lv-LV"/>
        </w:rPr>
        <w:t>obligāto civiltiesiskās atbildības apdrošināšanu.</w:t>
      </w:r>
    </w:p>
    <w:p w14:paraId="26F32BD4" w14:textId="77777777" w:rsidR="00A02440" w:rsidRPr="00A02440" w:rsidRDefault="00A02440" w:rsidP="00A02440">
      <w:pPr>
        <w:ind w:firstLine="600"/>
        <w:jc w:val="both"/>
        <w:rPr>
          <w:sz w:val="24"/>
          <w:szCs w:val="24"/>
          <w:lang w:val="lv-LV"/>
        </w:rPr>
      </w:pPr>
      <w:r w:rsidRPr="00A02440">
        <w:rPr>
          <w:sz w:val="24"/>
          <w:szCs w:val="24"/>
          <w:lang w:val="lv-LV"/>
        </w:rPr>
        <w:t>6.2. Nomnieka pienākums, iestājoties  apdrošināšanas gadījumam, ir segt apdrošināšanas polisē noteikto pašrisku;</w:t>
      </w:r>
    </w:p>
    <w:p w14:paraId="59E529D9" w14:textId="77777777" w:rsidR="00A02440" w:rsidRPr="00A02440" w:rsidRDefault="00A02440" w:rsidP="00A02440">
      <w:pPr>
        <w:tabs>
          <w:tab w:val="left" w:pos="600"/>
        </w:tabs>
        <w:jc w:val="both"/>
        <w:rPr>
          <w:sz w:val="24"/>
          <w:szCs w:val="24"/>
          <w:lang w:val="lv-LV"/>
        </w:rPr>
      </w:pPr>
      <w:r w:rsidRPr="00A02440">
        <w:rPr>
          <w:sz w:val="24"/>
          <w:szCs w:val="24"/>
          <w:lang w:val="lv-LV"/>
        </w:rPr>
        <w:tab/>
        <w:t xml:space="preserve">6.3. Ja notiek negadījums (apdrošināšanas gadījums), Nomnieka pienākums ir rīkoties saskaņā ar normatīvo aktu prasībām, apdrošināšanas polises un Līguma noteikumiem, kā arī nekavējoties informēt Iznomātāju un ne vēlāk kā 24 stundu laikā iesniegt Iznomātājam rakstisku </w:t>
      </w:r>
      <w:r w:rsidRPr="00A02440">
        <w:rPr>
          <w:sz w:val="24"/>
          <w:szCs w:val="24"/>
          <w:lang w:val="lv-LV"/>
        </w:rPr>
        <w:lastRenderedPageBreak/>
        <w:t>informāciju par apdrošināšanas gadījumu.</w:t>
      </w:r>
    </w:p>
    <w:p w14:paraId="47834EC3" w14:textId="77777777" w:rsidR="00A02440" w:rsidRPr="00A02440" w:rsidRDefault="00A02440" w:rsidP="00A02440">
      <w:pPr>
        <w:ind w:firstLine="601"/>
        <w:jc w:val="both"/>
        <w:rPr>
          <w:b/>
          <w:sz w:val="24"/>
          <w:szCs w:val="24"/>
          <w:lang w:val="lv-LV"/>
        </w:rPr>
      </w:pPr>
    </w:p>
    <w:p w14:paraId="13715C05" w14:textId="77777777" w:rsidR="00A02440" w:rsidRPr="00A02440" w:rsidRDefault="00A02440" w:rsidP="00A02440">
      <w:pPr>
        <w:ind w:firstLine="601"/>
        <w:jc w:val="center"/>
        <w:rPr>
          <w:b/>
          <w:sz w:val="24"/>
          <w:szCs w:val="24"/>
          <w:lang w:val="lv-LV"/>
        </w:rPr>
      </w:pPr>
      <w:r w:rsidRPr="00A02440">
        <w:rPr>
          <w:b/>
          <w:sz w:val="24"/>
          <w:szCs w:val="24"/>
          <w:lang w:val="lv-LV"/>
        </w:rPr>
        <w:t>7. Transportlīdzekļu atgriešana Iznomātājam</w:t>
      </w:r>
    </w:p>
    <w:p w14:paraId="7EE3E2BC" w14:textId="77777777" w:rsidR="00A02440" w:rsidRPr="00A02440" w:rsidRDefault="00A02440" w:rsidP="00A02440">
      <w:pPr>
        <w:ind w:firstLine="600"/>
        <w:jc w:val="both"/>
        <w:rPr>
          <w:sz w:val="24"/>
          <w:szCs w:val="24"/>
          <w:lang w:val="lv-LV"/>
        </w:rPr>
      </w:pPr>
      <w:r w:rsidRPr="00A02440">
        <w:rPr>
          <w:sz w:val="24"/>
          <w:szCs w:val="24"/>
          <w:lang w:val="lv-LV"/>
        </w:rPr>
        <w:t>7.1. Transpo</w:t>
      </w:r>
      <w:r w:rsidR="00B80C3D">
        <w:rPr>
          <w:sz w:val="24"/>
          <w:szCs w:val="24"/>
          <w:lang w:val="lv-LV"/>
        </w:rPr>
        <w:t>rtlīdzeklim</w:t>
      </w:r>
      <w:r w:rsidRPr="00A02440">
        <w:rPr>
          <w:sz w:val="24"/>
          <w:szCs w:val="24"/>
          <w:lang w:val="lv-LV"/>
        </w:rPr>
        <w:t xml:space="preserve">, ko Nomnieks nodod Iznomātājam, jābūt tādā pašā komplektācijā un ar aprīkojumiem, </w:t>
      </w:r>
      <w:r w:rsidR="00B80C3D">
        <w:rPr>
          <w:sz w:val="24"/>
          <w:szCs w:val="24"/>
          <w:lang w:val="lv-LV"/>
        </w:rPr>
        <w:t>kas ir bijis Transportlīdzeklim</w:t>
      </w:r>
      <w:r w:rsidRPr="00A02440">
        <w:rPr>
          <w:sz w:val="24"/>
          <w:szCs w:val="24"/>
          <w:lang w:val="lv-LV"/>
        </w:rPr>
        <w:t xml:space="preserve"> Līguma 3.2.punktā minētā pieņemšanas-nodošanas akta parakstīšanas brīdī, ja nebija norunāts citādi. </w:t>
      </w:r>
    </w:p>
    <w:p w14:paraId="077E4BF9" w14:textId="77777777" w:rsidR="00A02440" w:rsidRPr="00A02440" w:rsidRDefault="00A02440" w:rsidP="00A02440">
      <w:pPr>
        <w:ind w:firstLine="600"/>
        <w:jc w:val="both"/>
        <w:rPr>
          <w:sz w:val="24"/>
          <w:szCs w:val="24"/>
          <w:lang w:val="lv-LV"/>
        </w:rPr>
      </w:pPr>
      <w:r w:rsidRPr="00A02440">
        <w:rPr>
          <w:sz w:val="24"/>
          <w:szCs w:val="24"/>
          <w:lang w:val="lv-LV"/>
        </w:rPr>
        <w:t>7.2. Pirms</w:t>
      </w:r>
      <w:r w:rsidR="00B80C3D">
        <w:rPr>
          <w:sz w:val="24"/>
          <w:szCs w:val="24"/>
          <w:lang w:val="lv-LV"/>
        </w:rPr>
        <w:t xml:space="preserve"> Transportlīdzekļa</w:t>
      </w:r>
      <w:r w:rsidRPr="00A02440">
        <w:rPr>
          <w:sz w:val="24"/>
          <w:szCs w:val="24"/>
          <w:lang w:val="lv-LV"/>
        </w:rPr>
        <w:t xml:space="preserve"> atdošanas Nomnieka</w:t>
      </w:r>
      <w:r w:rsidR="00B80C3D">
        <w:rPr>
          <w:sz w:val="24"/>
          <w:szCs w:val="24"/>
          <w:lang w:val="lv-LV"/>
        </w:rPr>
        <w:t>m jānoņem visi Transportlīdzekļa</w:t>
      </w:r>
      <w:r w:rsidRPr="00A02440">
        <w:rPr>
          <w:sz w:val="24"/>
          <w:szCs w:val="24"/>
          <w:lang w:val="lv-LV"/>
        </w:rPr>
        <w:t xml:space="preserve"> komplektācijas un vērtības pārveidojumi un uzlabojumi (piederumi), kurus Nomnieks veicis tā lietošanas laikā. </w:t>
      </w:r>
    </w:p>
    <w:p w14:paraId="133544BC" w14:textId="77777777" w:rsidR="00A02440" w:rsidRPr="00A02440" w:rsidRDefault="00A02440" w:rsidP="00A02440">
      <w:pPr>
        <w:ind w:firstLine="680"/>
        <w:jc w:val="both"/>
        <w:rPr>
          <w:sz w:val="24"/>
          <w:szCs w:val="24"/>
          <w:lang w:val="lv-LV"/>
        </w:rPr>
      </w:pPr>
      <w:r w:rsidRPr="00A02440">
        <w:rPr>
          <w:sz w:val="24"/>
          <w:szCs w:val="24"/>
          <w:lang w:val="lv-LV"/>
        </w:rPr>
        <w:t>7.3. Iestājoties Līgu</w:t>
      </w:r>
      <w:r w:rsidR="00B80C3D">
        <w:rPr>
          <w:sz w:val="24"/>
          <w:szCs w:val="24"/>
          <w:lang w:val="lv-LV"/>
        </w:rPr>
        <w:t>mā noteiktajam Transportlīdzekļa</w:t>
      </w:r>
      <w:r w:rsidRPr="00A02440">
        <w:rPr>
          <w:sz w:val="24"/>
          <w:szCs w:val="24"/>
          <w:lang w:val="lv-LV"/>
        </w:rPr>
        <w:t xml:space="preserve"> atgriešanas termiņam, Nomnieks nodod Transportlīdzekli Iznomātājam viņa norādītā vietā, saskaņojot ar Nomnieku nodošanas-pieņemšanas laiku un norādot savu pilnvaroto pārstāvi Transportlīdzekļu pieņemšanai.</w:t>
      </w:r>
    </w:p>
    <w:p w14:paraId="7D9A9964" w14:textId="77777777" w:rsidR="00A02440" w:rsidRPr="00A02440" w:rsidRDefault="00B80C3D" w:rsidP="00A02440">
      <w:pPr>
        <w:ind w:firstLine="600"/>
        <w:jc w:val="both"/>
        <w:rPr>
          <w:sz w:val="24"/>
          <w:szCs w:val="24"/>
          <w:lang w:val="lv-LV"/>
        </w:rPr>
      </w:pPr>
      <w:r>
        <w:rPr>
          <w:sz w:val="24"/>
          <w:szCs w:val="24"/>
          <w:lang w:val="lv-LV"/>
        </w:rPr>
        <w:t xml:space="preserve"> 7.4. Transportlīdzekli</w:t>
      </w:r>
      <w:r w:rsidR="00A02440" w:rsidRPr="00A02440">
        <w:rPr>
          <w:sz w:val="24"/>
          <w:szCs w:val="24"/>
          <w:lang w:val="lv-LV"/>
        </w:rPr>
        <w:t xml:space="preserve"> nodod Pusēm noformējot nodošanas-pieņemšanas aktu, kas apliecina T</w:t>
      </w:r>
      <w:r>
        <w:rPr>
          <w:sz w:val="24"/>
          <w:szCs w:val="24"/>
          <w:lang w:val="lv-LV"/>
        </w:rPr>
        <w:t>ransportlīdzekļa</w:t>
      </w:r>
      <w:r w:rsidR="00A02440" w:rsidRPr="00A02440">
        <w:rPr>
          <w:sz w:val="24"/>
          <w:szCs w:val="24"/>
          <w:lang w:val="lv-LV"/>
        </w:rPr>
        <w:t xml:space="preserve"> nodošanu Iznomātājam, un no tā parakstīšanas brīža vis</w:t>
      </w:r>
      <w:r>
        <w:rPr>
          <w:sz w:val="24"/>
          <w:szCs w:val="24"/>
          <w:lang w:val="lv-LV"/>
        </w:rPr>
        <w:t>as tiesības uz Transportlīdzekli, kā arī ar Transportlīdzekļa</w:t>
      </w:r>
      <w:r w:rsidR="00A02440" w:rsidRPr="00A02440">
        <w:rPr>
          <w:sz w:val="24"/>
          <w:szCs w:val="24"/>
          <w:lang w:val="lv-LV"/>
        </w:rPr>
        <w:t xml:space="preserve"> saistītie riski pāriet Iznomātājam. Parakstot aktu, Puses </w:t>
      </w:r>
      <w:r>
        <w:rPr>
          <w:sz w:val="24"/>
          <w:szCs w:val="24"/>
          <w:lang w:val="lv-LV"/>
        </w:rPr>
        <w:t>apstiprina, ka Transportlīdzekļa</w:t>
      </w:r>
      <w:r w:rsidR="00A02440" w:rsidRPr="00A02440">
        <w:rPr>
          <w:sz w:val="24"/>
          <w:szCs w:val="24"/>
          <w:lang w:val="lv-LV"/>
        </w:rPr>
        <w:t xml:space="preserve"> tehniskais stāvoklis atbilst Līguma nosacījumiem un izslēdz jebkuras iespējamās prasība</w:t>
      </w:r>
      <w:r>
        <w:rPr>
          <w:sz w:val="24"/>
          <w:szCs w:val="24"/>
          <w:lang w:val="lv-LV"/>
        </w:rPr>
        <w:t>s attiecībā uz Transportlīdzekļa</w:t>
      </w:r>
      <w:r w:rsidR="00A02440" w:rsidRPr="00A02440">
        <w:rPr>
          <w:sz w:val="24"/>
          <w:szCs w:val="24"/>
          <w:lang w:val="lv-LV"/>
        </w:rPr>
        <w:t xml:space="preserve"> komplektāciju.</w:t>
      </w:r>
    </w:p>
    <w:p w14:paraId="2EFB7AE7" w14:textId="77777777" w:rsidR="00A02440" w:rsidRPr="00A02440" w:rsidRDefault="00A02440" w:rsidP="00A02440">
      <w:pPr>
        <w:ind w:firstLine="600"/>
        <w:jc w:val="both"/>
        <w:rPr>
          <w:sz w:val="24"/>
          <w:szCs w:val="24"/>
          <w:lang w:val="lv-LV"/>
        </w:rPr>
      </w:pPr>
      <w:r w:rsidRPr="00A02440">
        <w:rPr>
          <w:sz w:val="24"/>
          <w:szCs w:val="24"/>
          <w:lang w:val="lv-LV"/>
        </w:rPr>
        <w:t>7.5. Iznomātājam ir p</w:t>
      </w:r>
      <w:r w:rsidR="00B80C3D">
        <w:rPr>
          <w:sz w:val="24"/>
          <w:szCs w:val="24"/>
          <w:lang w:val="lv-LV"/>
        </w:rPr>
        <w:t>ienākums veikt Transportlīdzekļa</w:t>
      </w:r>
      <w:r w:rsidRPr="00A02440">
        <w:rPr>
          <w:sz w:val="24"/>
          <w:szCs w:val="24"/>
          <w:lang w:val="lv-LV"/>
        </w:rPr>
        <w:t xml:space="preserve"> pārbaudi iespējami īsā laikā. Ja Iznomātājs a</w:t>
      </w:r>
      <w:r w:rsidR="00B80C3D">
        <w:rPr>
          <w:sz w:val="24"/>
          <w:szCs w:val="24"/>
          <w:lang w:val="lv-LV"/>
        </w:rPr>
        <w:t>tsakās pieņemt Transportlīdzekli</w:t>
      </w:r>
      <w:r w:rsidRPr="00A02440">
        <w:rPr>
          <w:sz w:val="24"/>
          <w:szCs w:val="24"/>
          <w:lang w:val="lv-LV"/>
        </w:rPr>
        <w:t>, norādot uz tehniskā stāvokļa trūkumiem, Iznomātājs sagatavo attiecīgu paziņojumu 5 (piecu) darba dienu laikā.</w:t>
      </w:r>
    </w:p>
    <w:p w14:paraId="00A6C737" w14:textId="77777777" w:rsidR="00A02440" w:rsidRPr="00A02440" w:rsidRDefault="00A02440" w:rsidP="00A02440">
      <w:pPr>
        <w:ind w:firstLine="600"/>
        <w:jc w:val="both"/>
        <w:rPr>
          <w:sz w:val="24"/>
          <w:szCs w:val="24"/>
          <w:lang w:val="lv-LV"/>
        </w:rPr>
      </w:pPr>
      <w:r w:rsidRPr="00A02440">
        <w:rPr>
          <w:sz w:val="24"/>
          <w:szCs w:val="24"/>
          <w:lang w:val="lv-LV"/>
        </w:rPr>
        <w:t>7.6. Ja Nomnieka pārstāvis nepiekrīt Iznomātāja p</w:t>
      </w:r>
      <w:r w:rsidR="00B80C3D">
        <w:rPr>
          <w:sz w:val="24"/>
          <w:szCs w:val="24"/>
          <w:lang w:val="lv-LV"/>
        </w:rPr>
        <w:t>aziņojumam par Transportlīdzekļa</w:t>
      </w:r>
      <w:r w:rsidRPr="00A02440">
        <w:rPr>
          <w:sz w:val="24"/>
          <w:szCs w:val="24"/>
          <w:lang w:val="lv-LV"/>
        </w:rPr>
        <w:t xml:space="preserve"> trūkumiem, Nomniekam ir tiesības organizēt neatkarīgu ekspertīzi, kurā pierāda tehniskā stāvokļa un normālu ekspluatācijas īpašību atbilstību Līguma nosacījumiem. Neatkarīgas ekspertīzes sabiedrības pārstāvis (pārstāvji) sagatavo ekspertu novērtējumu par Transportlīdzekļu tehnisko stāvokli. Ekspertu novērtējuma lēmumi ir galīgi un saistoši Pusēm.</w:t>
      </w:r>
    </w:p>
    <w:p w14:paraId="19352D8C" w14:textId="6D2CC50A" w:rsidR="00A02440" w:rsidRPr="00A02440" w:rsidRDefault="00A02440" w:rsidP="00A02440">
      <w:pPr>
        <w:ind w:firstLine="600"/>
        <w:jc w:val="both"/>
        <w:rPr>
          <w:sz w:val="24"/>
          <w:szCs w:val="24"/>
          <w:lang w:val="lv-LV"/>
        </w:rPr>
      </w:pPr>
      <w:r w:rsidRPr="00A02440">
        <w:rPr>
          <w:sz w:val="24"/>
          <w:szCs w:val="24"/>
          <w:lang w:val="lv-LV"/>
        </w:rPr>
        <w:t xml:space="preserve">7.7. </w:t>
      </w:r>
      <w:r w:rsidR="003E4D20">
        <w:rPr>
          <w:sz w:val="24"/>
          <w:szCs w:val="24"/>
          <w:lang w:val="lv-LV"/>
        </w:rPr>
        <w:t>N</w:t>
      </w:r>
      <w:r w:rsidRPr="00A02440">
        <w:rPr>
          <w:sz w:val="24"/>
          <w:szCs w:val="24"/>
          <w:lang w:val="lv-LV"/>
        </w:rPr>
        <w:t xml:space="preserve">obraukuma limits </w:t>
      </w:r>
      <w:r w:rsidR="003E4D20">
        <w:rPr>
          <w:sz w:val="24"/>
          <w:szCs w:val="24"/>
          <w:lang w:val="lv-LV"/>
        </w:rPr>
        <w:t>48</w:t>
      </w:r>
      <w:r w:rsidRPr="00A02440">
        <w:rPr>
          <w:sz w:val="24"/>
          <w:szCs w:val="24"/>
          <w:lang w:val="lv-LV"/>
        </w:rPr>
        <w:t xml:space="preserve"> mēnešu nomas periodā tiek </w:t>
      </w:r>
      <w:r w:rsidRPr="00AA10CE">
        <w:rPr>
          <w:sz w:val="24"/>
          <w:szCs w:val="24"/>
          <w:lang w:val="lv-LV"/>
        </w:rPr>
        <w:t>noteikts</w:t>
      </w:r>
      <w:r w:rsidR="00AA10CE">
        <w:rPr>
          <w:sz w:val="24"/>
          <w:szCs w:val="24"/>
          <w:lang w:val="lv-LV"/>
        </w:rPr>
        <w:t xml:space="preserve"> </w:t>
      </w:r>
      <w:r w:rsidR="003E4D20">
        <w:rPr>
          <w:sz w:val="24"/>
          <w:szCs w:val="24"/>
          <w:lang w:val="lv-LV"/>
        </w:rPr>
        <w:t>_________</w:t>
      </w:r>
      <w:r w:rsidRPr="00AA10CE">
        <w:rPr>
          <w:sz w:val="24"/>
          <w:szCs w:val="24"/>
          <w:lang w:val="lv-LV"/>
        </w:rPr>
        <w:t xml:space="preserve"> km.</w:t>
      </w:r>
    </w:p>
    <w:p w14:paraId="28211FEA" w14:textId="003582D8" w:rsidR="00A02440" w:rsidRPr="00A02440" w:rsidRDefault="00A02440" w:rsidP="00A02440">
      <w:pPr>
        <w:ind w:firstLine="600"/>
        <w:jc w:val="both"/>
        <w:rPr>
          <w:sz w:val="24"/>
          <w:szCs w:val="24"/>
          <w:lang w:val="lv-LV"/>
        </w:rPr>
      </w:pPr>
      <w:r w:rsidRPr="00A02440">
        <w:rPr>
          <w:sz w:val="24"/>
          <w:szCs w:val="24"/>
          <w:lang w:val="lv-LV"/>
        </w:rPr>
        <w:t xml:space="preserve">7.8. Maksa par līguma 7.7.punktā noteiktā nobraukuma pārsniegumu ir </w:t>
      </w:r>
      <w:r w:rsidR="003E4D20">
        <w:rPr>
          <w:sz w:val="24"/>
          <w:szCs w:val="24"/>
          <w:lang w:val="lv-LV"/>
        </w:rPr>
        <w:t>_____</w:t>
      </w:r>
      <w:r w:rsidRPr="00AA10CE">
        <w:rPr>
          <w:sz w:val="24"/>
          <w:szCs w:val="24"/>
          <w:lang w:val="lv-LV"/>
        </w:rPr>
        <w:t xml:space="preserve"> </w:t>
      </w:r>
      <w:proofErr w:type="spellStart"/>
      <w:r w:rsidRPr="00AA10CE">
        <w:rPr>
          <w:sz w:val="24"/>
          <w:szCs w:val="24"/>
          <w:lang w:val="lv-LV"/>
        </w:rPr>
        <w:t>euro</w:t>
      </w:r>
      <w:proofErr w:type="spellEnd"/>
      <w:r w:rsidRPr="00AA10CE">
        <w:rPr>
          <w:sz w:val="24"/>
          <w:szCs w:val="24"/>
          <w:lang w:val="lv-LV"/>
        </w:rPr>
        <w:t xml:space="preserve"> bez PVN</w:t>
      </w:r>
      <w:r w:rsidRPr="00A02440">
        <w:rPr>
          <w:sz w:val="24"/>
          <w:szCs w:val="24"/>
          <w:lang w:val="lv-LV"/>
        </w:rPr>
        <w:t xml:space="preserve"> par 1 km. Ja nomas termiņa beigās ir pārsniegts 7.7.punktā noteiktais nobraukums, Nomniekam ir pienākums samaksāt ar iznomātāju saskaņoto nobraukuma pārsniegumu. Samaksa tiek veikta 10 (desmit) darba dienu laikā, pamatojoties uz Iznomātāja izsniegtu rēķinu.</w:t>
      </w:r>
    </w:p>
    <w:p w14:paraId="19D22100" w14:textId="77777777" w:rsidR="00A02440" w:rsidRPr="00A02440" w:rsidRDefault="00A02440" w:rsidP="00A02440">
      <w:pPr>
        <w:ind w:firstLine="601"/>
        <w:jc w:val="both"/>
        <w:rPr>
          <w:b/>
          <w:bCs/>
          <w:sz w:val="24"/>
          <w:szCs w:val="24"/>
          <w:lang w:val="lv-LV"/>
        </w:rPr>
      </w:pPr>
    </w:p>
    <w:p w14:paraId="2D48B5AF" w14:textId="77777777" w:rsidR="00A02440" w:rsidRPr="00A02440" w:rsidRDefault="00A02440" w:rsidP="00A02440">
      <w:pPr>
        <w:ind w:firstLine="601"/>
        <w:jc w:val="center"/>
        <w:rPr>
          <w:sz w:val="24"/>
          <w:szCs w:val="24"/>
          <w:lang w:val="lv-LV"/>
        </w:rPr>
      </w:pPr>
      <w:r w:rsidRPr="00A02440">
        <w:rPr>
          <w:b/>
          <w:bCs/>
          <w:sz w:val="24"/>
          <w:szCs w:val="24"/>
          <w:lang w:val="lv-LV"/>
        </w:rPr>
        <w:t>8. Pušu atbildība</w:t>
      </w:r>
    </w:p>
    <w:p w14:paraId="596ED101" w14:textId="08622AEF" w:rsidR="00A02440" w:rsidRPr="00A02440" w:rsidRDefault="00A02440" w:rsidP="00A02440">
      <w:pPr>
        <w:ind w:firstLine="600"/>
        <w:jc w:val="both"/>
        <w:rPr>
          <w:sz w:val="24"/>
          <w:szCs w:val="24"/>
          <w:lang w:val="lv-LV"/>
        </w:rPr>
      </w:pPr>
      <w:r w:rsidRPr="00A02440">
        <w:rPr>
          <w:sz w:val="24"/>
          <w:szCs w:val="24"/>
          <w:lang w:val="lv-LV"/>
        </w:rPr>
        <w:t>8.1. Ja Iznomātājs aizkavē T</w:t>
      </w:r>
      <w:r w:rsidR="00B80C3D">
        <w:rPr>
          <w:sz w:val="24"/>
          <w:szCs w:val="24"/>
          <w:lang w:val="lv-LV"/>
        </w:rPr>
        <w:t>ransportlīdzekļa</w:t>
      </w:r>
      <w:r w:rsidRPr="00A02440">
        <w:rPr>
          <w:sz w:val="24"/>
          <w:szCs w:val="24"/>
          <w:lang w:val="lv-LV"/>
        </w:rPr>
        <w:t xml:space="preserve"> nodoš</w:t>
      </w:r>
      <w:r w:rsidR="0048356A">
        <w:rPr>
          <w:sz w:val="24"/>
          <w:szCs w:val="24"/>
          <w:lang w:val="lv-LV"/>
        </w:rPr>
        <w:t>anu lietošanā Nomniekam Līguma 1</w:t>
      </w:r>
      <w:r w:rsidRPr="00A02440">
        <w:rPr>
          <w:sz w:val="24"/>
          <w:szCs w:val="24"/>
          <w:lang w:val="lv-LV"/>
        </w:rPr>
        <w:t xml:space="preserve">.pielikumā minētājos termiņos, tad Iznomātājs maksā Nomniekam līgumsodu, </w:t>
      </w:r>
      <w:r w:rsidR="008C07E5" w:rsidRPr="008C07E5">
        <w:rPr>
          <w:sz w:val="24"/>
          <w:szCs w:val="24"/>
          <w:lang w:val="lv-LV"/>
        </w:rPr>
        <w:t>0.1</w:t>
      </w:r>
      <w:r w:rsidRPr="008C07E5">
        <w:rPr>
          <w:sz w:val="24"/>
          <w:szCs w:val="24"/>
          <w:lang w:val="lv-LV"/>
        </w:rPr>
        <w:t>% no termi</w:t>
      </w:r>
      <w:r w:rsidR="0048356A" w:rsidRPr="008C07E5">
        <w:rPr>
          <w:sz w:val="24"/>
          <w:szCs w:val="24"/>
          <w:lang w:val="lv-LV"/>
        </w:rPr>
        <w:t>ņā nepiegādāta Transportlīdzekļa</w:t>
      </w:r>
      <w:r w:rsidRPr="008C07E5">
        <w:rPr>
          <w:sz w:val="24"/>
          <w:szCs w:val="24"/>
          <w:lang w:val="lv-LV"/>
        </w:rPr>
        <w:t xml:space="preserve"> mēneša nomas maksas par katru nokavēto dienu</w:t>
      </w:r>
      <w:r w:rsidR="0048356A" w:rsidRPr="008C07E5">
        <w:rPr>
          <w:sz w:val="24"/>
          <w:szCs w:val="24"/>
          <w:lang w:val="lv-LV"/>
        </w:rPr>
        <w:t>, bet ne vairāk kā 10% no Līguma kopējās līgumcenas</w:t>
      </w:r>
      <w:r w:rsidRPr="008C07E5">
        <w:rPr>
          <w:sz w:val="24"/>
          <w:szCs w:val="24"/>
          <w:lang w:val="lv-LV"/>
        </w:rPr>
        <w:t>.</w:t>
      </w:r>
    </w:p>
    <w:p w14:paraId="0B54EE11" w14:textId="77777777" w:rsidR="00A02440" w:rsidRPr="00A02440" w:rsidRDefault="00A02440" w:rsidP="00A02440">
      <w:pPr>
        <w:ind w:firstLine="600"/>
        <w:jc w:val="both"/>
        <w:rPr>
          <w:sz w:val="24"/>
          <w:szCs w:val="24"/>
          <w:lang w:val="lv-LV"/>
        </w:rPr>
      </w:pPr>
      <w:r w:rsidRPr="00A02440">
        <w:rPr>
          <w:sz w:val="24"/>
          <w:szCs w:val="24"/>
          <w:lang w:val="lv-LV"/>
        </w:rPr>
        <w:t>8.</w:t>
      </w:r>
      <w:r w:rsidRPr="00A02440">
        <w:rPr>
          <w:sz w:val="24"/>
          <w:szCs w:val="24"/>
          <w:lang w:val="lv-LV" w:eastAsia="en-US"/>
        </w:rPr>
        <w:t xml:space="preserve">2.  Ja Līguma darbības laikā Nomnieks nav savlaicīgi veicis Iznomātāja izrakstītā rēķina apmaksu par Transportlīdzekļu nomu, tad Nomnieks maksā Iznomātājam, pēc Iznomātāja rakstveidā pieprasījuma, līgumsodu </w:t>
      </w:r>
      <w:r w:rsidRPr="00A02440">
        <w:rPr>
          <w:sz w:val="24"/>
          <w:szCs w:val="24"/>
          <w:lang w:val="lv-LV"/>
        </w:rPr>
        <w:t>0,1 % apmērā no neapmaksātas rēķina summas par katru nokavēto dienu, bet ne vairāk kā 10% no rēķinā norādītās summas.</w:t>
      </w:r>
    </w:p>
    <w:p w14:paraId="543DC41D" w14:textId="77777777" w:rsidR="00A02440" w:rsidRPr="00A02440" w:rsidRDefault="00A02440" w:rsidP="00A02440">
      <w:pPr>
        <w:ind w:firstLine="600"/>
        <w:jc w:val="both"/>
        <w:rPr>
          <w:sz w:val="24"/>
          <w:szCs w:val="24"/>
          <w:lang w:val="lv-LV" w:eastAsia="en-US"/>
        </w:rPr>
      </w:pPr>
      <w:r w:rsidRPr="00A02440">
        <w:rPr>
          <w:sz w:val="24"/>
          <w:szCs w:val="24"/>
          <w:lang w:val="lv-LV"/>
        </w:rPr>
        <w:t xml:space="preserve">8.3. Līgumsoda samaksa neatbrīvo no zaudējumu atlīdzības, kas otrai Pusei radušies saistībā ar līgumsaistību nepildīšanu un </w:t>
      </w:r>
      <w:r w:rsidRPr="00A02440">
        <w:rPr>
          <w:sz w:val="24"/>
          <w:szCs w:val="24"/>
          <w:lang w:val="lv-LV" w:eastAsia="en-US"/>
        </w:rPr>
        <w:t>neatbrīvo Puses no saistību izpildes.</w:t>
      </w:r>
    </w:p>
    <w:p w14:paraId="60996061" w14:textId="77777777" w:rsidR="00A02440" w:rsidRPr="00A02440" w:rsidRDefault="00A02440" w:rsidP="00A02440">
      <w:pPr>
        <w:ind w:firstLine="600"/>
        <w:jc w:val="both"/>
        <w:rPr>
          <w:sz w:val="24"/>
          <w:szCs w:val="24"/>
          <w:lang w:val="lv-LV"/>
        </w:rPr>
      </w:pPr>
      <w:r w:rsidRPr="00A02440">
        <w:rPr>
          <w:sz w:val="24"/>
          <w:szCs w:val="24"/>
          <w:lang w:val="lv-LV"/>
        </w:rPr>
        <w:t xml:space="preserve">8.4. Ja Nomnieks pienācīgi nepilda līguma nosacījumus par Transportlīdzekļu nodošanu Iznomātājam un Iznomātājam jāsedz papildu izdevumi sakarā ar pieprasījumu atdot Transportlīdzekļus tā valdījumā, Iznomātājs ir tiesīgs pieprasīt no Nomnieka atlīdzināt šos izdevumus. </w:t>
      </w:r>
    </w:p>
    <w:p w14:paraId="77134CE4" w14:textId="77777777" w:rsidR="00A02440" w:rsidRPr="00A02440" w:rsidRDefault="00A02440" w:rsidP="00A02440">
      <w:pPr>
        <w:ind w:firstLine="600"/>
        <w:jc w:val="both"/>
        <w:rPr>
          <w:sz w:val="24"/>
          <w:szCs w:val="24"/>
          <w:lang w:val="lv-LV"/>
        </w:rPr>
      </w:pPr>
      <w:r w:rsidRPr="00A02440">
        <w:rPr>
          <w:sz w:val="24"/>
          <w:szCs w:val="24"/>
          <w:lang w:val="lv-LV"/>
        </w:rPr>
        <w:t>8.5. Ja Nomnieks nav izpildījis vai nav pienācīgi pildījis Līgumā noteiktos pienākumus, kas saistīti ar Iznomātāja informēšanu un Transportlīdzekļa dokumentu saglabāšanu un tā rezultātā Iznomātājam ir nodarīti zaudējumi, Iznomātājam ir tiesības pieprasīt šādu zaudējumu atlīdzību Nomniekam.</w:t>
      </w:r>
    </w:p>
    <w:p w14:paraId="3A79B6FF" w14:textId="77777777" w:rsidR="00A02440" w:rsidRDefault="00A02440" w:rsidP="00A02440">
      <w:pPr>
        <w:ind w:firstLine="680"/>
        <w:jc w:val="both"/>
        <w:rPr>
          <w:b/>
          <w:bCs/>
          <w:sz w:val="24"/>
          <w:szCs w:val="24"/>
          <w:lang w:val="lv-LV"/>
        </w:rPr>
      </w:pPr>
    </w:p>
    <w:p w14:paraId="1FE93F82" w14:textId="77777777" w:rsidR="003E4D20" w:rsidRPr="00A02440" w:rsidRDefault="003E4D20" w:rsidP="00A02440">
      <w:pPr>
        <w:ind w:firstLine="680"/>
        <w:jc w:val="both"/>
        <w:rPr>
          <w:b/>
          <w:bCs/>
          <w:sz w:val="24"/>
          <w:szCs w:val="24"/>
          <w:lang w:val="lv-LV"/>
        </w:rPr>
      </w:pPr>
    </w:p>
    <w:p w14:paraId="6A6E2B54" w14:textId="77777777" w:rsidR="00A02440" w:rsidRPr="00A02440" w:rsidRDefault="00A02440" w:rsidP="00A02440">
      <w:pPr>
        <w:ind w:firstLine="680"/>
        <w:jc w:val="center"/>
        <w:rPr>
          <w:sz w:val="24"/>
          <w:szCs w:val="24"/>
          <w:lang w:val="lv-LV"/>
        </w:rPr>
      </w:pPr>
      <w:r w:rsidRPr="00A02440">
        <w:rPr>
          <w:b/>
          <w:bCs/>
          <w:sz w:val="24"/>
          <w:szCs w:val="24"/>
          <w:lang w:val="lv-LV"/>
        </w:rPr>
        <w:lastRenderedPageBreak/>
        <w:t>9. Nepārvarama vara</w:t>
      </w:r>
    </w:p>
    <w:p w14:paraId="1F81156D" w14:textId="77777777" w:rsidR="00A02440" w:rsidRPr="00A02440" w:rsidRDefault="00A02440" w:rsidP="00A02440">
      <w:pPr>
        <w:shd w:val="clear" w:color="auto" w:fill="FFFFFF"/>
        <w:ind w:firstLine="482"/>
        <w:jc w:val="both"/>
        <w:rPr>
          <w:sz w:val="24"/>
          <w:szCs w:val="24"/>
          <w:lang w:val="lv-LV"/>
        </w:rPr>
      </w:pPr>
      <w:r w:rsidRPr="00A02440">
        <w:rPr>
          <w:sz w:val="24"/>
          <w:szCs w:val="24"/>
          <w:lang w:val="lv-LV"/>
        </w:rPr>
        <w:t>9.1. Ja Nomnieks vai Iznomātājs nevar pilnīgi vai daļēji izpildīt savas saistības tādu apstākļu dēļ, kurus izraisījusi nepārvarama vara – ugunsgrēks, eksplozija, militāra akcija, blokāde, streiks, avārija, valsts varas vai pārvaldes institūciju darbības, Puses tiek atbrīvotas no atbildības par Līguma saistību nepildīšanu un attiecīgās saistības izpildes termiņš tiek pagarināts par laiku, kas vienāds ar iepriekš minēto apstākļu izraisīto aizkavēšanos.</w:t>
      </w:r>
    </w:p>
    <w:p w14:paraId="361FBD42" w14:textId="77777777" w:rsidR="00A02440" w:rsidRPr="00A02440" w:rsidRDefault="00A02440" w:rsidP="00A02440">
      <w:pPr>
        <w:shd w:val="clear" w:color="auto" w:fill="FFFFFF"/>
        <w:ind w:firstLine="482"/>
        <w:jc w:val="both"/>
        <w:rPr>
          <w:sz w:val="24"/>
          <w:szCs w:val="24"/>
          <w:lang w:val="lv-LV"/>
        </w:rPr>
      </w:pPr>
      <w:r w:rsidRPr="00A02440">
        <w:rPr>
          <w:sz w:val="24"/>
          <w:szCs w:val="24"/>
          <w:lang w:val="lv-LV"/>
        </w:rPr>
        <w:t>9.2. Ja Līguma 9.1.punktā minētie apstākļi ilgst ilgāk par 1 (vienu) kalendāro mēnesi,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9.1.punktā minēto apstākļu iestāšanās brīdim.</w:t>
      </w:r>
    </w:p>
    <w:p w14:paraId="7AAC4B77" w14:textId="77777777" w:rsidR="00A02440" w:rsidRPr="00A02440" w:rsidRDefault="00A02440" w:rsidP="00A02440">
      <w:pPr>
        <w:shd w:val="clear" w:color="auto" w:fill="FFFFFF"/>
        <w:ind w:firstLine="482"/>
        <w:jc w:val="both"/>
        <w:rPr>
          <w:sz w:val="24"/>
          <w:szCs w:val="24"/>
          <w:lang w:val="lv-LV"/>
        </w:rPr>
      </w:pPr>
      <w:r w:rsidRPr="00A02440">
        <w:rPr>
          <w:sz w:val="24"/>
          <w:szCs w:val="24"/>
          <w:lang w:val="lv-LV"/>
        </w:rPr>
        <w:t xml:space="preserve">9.3. </w:t>
      </w:r>
      <w:r w:rsidRPr="00A02440">
        <w:rPr>
          <w:spacing w:val="-2"/>
          <w:sz w:val="24"/>
          <w:szCs w:val="24"/>
          <w:lang w:val="lv-LV"/>
        </w:rPr>
        <w:t>Puse</w:t>
      </w:r>
      <w:r w:rsidRPr="00A02440">
        <w:rPr>
          <w:sz w:val="24"/>
          <w:szCs w:val="24"/>
          <w:lang w:val="lv-LV"/>
        </w:rPr>
        <w:t xml:space="preserve">, kurai kļuvis neiespējami izpildīt saistības Līguma 9.1.punktā minēto apstākļu dēļ, 5 (piecu) kalendāro dienu laikā rakstiski paziņo otrai </w:t>
      </w:r>
      <w:r w:rsidRPr="00A02440">
        <w:rPr>
          <w:spacing w:val="-2"/>
          <w:sz w:val="24"/>
          <w:szCs w:val="24"/>
          <w:lang w:val="lv-LV"/>
        </w:rPr>
        <w:t>Pusei</w:t>
      </w:r>
      <w:r w:rsidRPr="00A02440">
        <w:rPr>
          <w:sz w:val="24"/>
          <w:szCs w:val="24"/>
          <w:lang w:val="lv-LV"/>
        </w:rPr>
        <w:t xml:space="preserve"> par šādu apstākļu rašanos vai izbeigšanos. Nepārvaramas varas apstākļi jāpamato ar attiecīgas valsts vai pašvaldības institūcijas izsniegto dokumentu. </w:t>
      </w:r>
    </w:p>
    <w:p w14:paraId="3ED800CD" w14:textId="77777777" w:rsidR="00A02440" w:rsidRPr="00A02440" w:rsidRDefault="00A02440" w:rsidP="00A02440">
      <w:pPr>
        <w:ind w:firstLine="680"/>
        <w:jc w:val="both"/>
        <w:rPr>
          <w:b/>
          <w:bCs/>
          <w:sz w:val="24"/>
          <w:szCs w:val="24"/>
          <w:lang w:val="lv-LV"/>
        </w:rPr>
      </w:pPr>
    </w:p>
    <w:p w14:paraId="7FA399F3" w14:textId="77777777" w:rsidR="00A02440" w:rsidRPr="00A02440" w:rsidRDefault="00A02440" w:rsidP="00A02440">
      <w:pPr>
        <w:ind w:firstLine="680"/>
        <w:jc w:val="center"/>
        <w:rPr>
          <w:b/>
          <w:bCs/>
          <w:sz w:val="24"/>
          <w:szCs w:val="24"/>
          <w:lang w:val="lv-LV"/>
        </w:rPr>
      </w:pPr>
      <w:r w:rsidRPr="00A02440">
        <w:rPr>
          <w:b/>
          <w:bCs/>
          <w:sz w:val="24"/>
          <w:szCs w:val="24"/>
          <w:lang w:val="lv-LV"/>
        </w:rPr>
        <w:t>10. </w:t>
      </w:r>
      <w:r w:rsidRPr="00A02440">
        <w:rPr>
          <w:b/>
          <w:sz w:val="24"/>
          <w:szCs w:val="24"/>
          <w:lang w:val="lv-LV"/>
        </w:rPr>
        <w:t>Līguma grozīšana un Līguma darbības izbeigšana</w:t>
      </w:r>
    </w:p>
    <w:p w14:paraId="42560B8B" w14:textId="77777777" w:rsidR="00A02440" w:rsidRPr="00A02440" w:rsidRDefault="00A02440" w:rsidP="00A02440">
      <w:pPr>
        <w:ind w:firstLine="720"/>
        <w:jc w:val="both"/>
        <w:rPr>
          <w:sz w:val="24"/>
          <w:szCs w:val="24"/>
          <w:lang w:val="lv-LV"/>
        </w:rPr>
      </w:pPr>
      <w:r w:rsidRPr="00A02440">
        <w:rPr>
          <w:sz w:val="24"/>
          <w:szCs w:val="24"/>
          <w:lang w:val="lv-LV"/>
        </w:rPr>
        <w:t>10.1. Līguma grozījumi un papildinājumi ir spēkā, ja tie ir noformēti rakstveidā un tos parakstījušas abas Puses. Ar parakstīšanas brīdi Līguma grozījumi un papildinājumi kļūst par Līguma neatņemamu sastāvdaļu.</w:t>
      </w:r>
    </w:p>
    <w:p w14:paraId="7A05AE88" w14:textId="77777777" w:rsidR="00A02440" w:rsidRPr="00A02440" w:rsidRDefault="00A02440" w:rsidP="00A02440">
      <w:pPr>
        <w:ind w:firstLine="720"/>
        <w:jc w:val="both"/>
        <w:rPr>
          <w:sz w:val="24"/>
          <w:szCs w:val="24"/>
          <w:lang w:val="lv-LV"/>
        </w:rPr>
      </w:pPr>
      <w:r w:rsidRPr="00A02440">
        <w:rPr>
          <w:sz w:val="24"/>
          <w:szCs w:val="24"/>
          <w:lang w:val="lv-LV"/>
        </w:rPr>
        <w:t>10.2. Līgumu var izbeigt Pusēm rakstveidā vienojoties, ja vienošanās ir pamatota ar objektīviem apsvērumiem, kurus Puses nebija paredzējušas un nevarēja paredzēt Līguma noslēgšanas brīdī.</w:t>
      </w:r>
    </w:p>
    <w:p w14:paraId="47058BD8" w14:textId="77777777" w:rsidR="00B80C3D" w:rsidRPr="00EF1ED2" w:rsidRDefault="00B80C3D" w:rsidP="00EF1ED2">
      <w:pPr>
        <w:ind w:right="-1" w:firstLine="680"/>
        <w:jc w:val="both"/>
        <w:rPr>
          <w:sz w:val="24"/>
          <w:szCs w:val="24"/>
          <w:lang w:val="lv-LV"/>
        </w:rPr>
      </w:pPr>
      <w:r w:rsidRPr="008C07E5">
        <w:rPr>
          <w:kern w:val="0"/>
          <w:sz w:val="24"/>
          <w:szCs w:val="24"/>
          <w:lang w:val="lv-LV" w:eastAsia="en-US"/>
        </w:rPr>
        <w:t xml:space="preserve">10.3. Nomniekam ir tiesības vienpusēji izbeigt Līgumu </w:t>
      </w:r>
      <w:r w:rsidRPr="008C07E5">
        <w:rPr>
          <w:sz w:val="24"/>
          <w:lang w:val="lv-LV"/>
        </w:rPr>
        <w:t xml:space="preserve">5 (piecu) dienu laikā, ja </w:t>
      </w:r>
      <w:r w:rsidR="00EF1ED2" w:rsidRPr="008C07E5">
        <w:rPr>
          <w:sz w:val="24"/>
          <w:lang w:val="lv-LV"/>
        </w:rPr>
        <w:t>Transportlīdzeklis netiek piegādāts</w:t>
      </w:r>
      <w:r w:rsidRPr="008C07E5">
        <w:rPr>
          <w:sz w:val="24"/>
          <w:lang w:val="lv-LV"/>
        </w:rPr>
        <w:t xml:space="preserve"> </w:t>
      </w:r>
      <w:r w:rsidR="00EF1ED2" w:rsidRPr="008C07E5">
        <w:rPr>
          <w:sz w:val="24"/>
          <w:lang w:val="lv-LV"/>
        </w:rPr>
        <w:t>Līguma 1.pielikumā</w:t>
      </w:r>
      <w:r w:rsidRPr="008C07E5">
        <w:rPr>
          <w:sz w:val="24"/>
          <w:lang w:val="lv-LV"/>
        </w:rPr>
        <w:t xml:space="preserve"> norādītajā termiņā.</w:t>
      </w:r>
    </w:p>
    <w:p w14:paraId="3AD2C1CC" w14:textId="3E65F662" w:rsidR="00A02440" w:rsidRPr="00A02440" w:rsidRDefault="00EF1ED2" w:rsidP="00A02440">
      <w:pPr>
        <w:widowControl/>
        <w:overflowPunct/>
        <w:autoSpaceDE/>
        <w:autoSpaceDN/>
        <w:adjustRightInd/>
        <w:ind w:firstLine="680"/>
        <w:contextualSpacing/>
        <w:jc w:val="both"/>
        <w:rPr>
          <w:kern w:val="0"/>
          <w:sz w:val="24"/>
          <w:szCs w:val="24"/>
          <w:lang w:val="lv-LV" w:eastAsia="en-US"/>
        </w:rPr>
      </w:pPr>
      <w:r>
        <w:rPr>
          <w:kern w:val="0"/>
          <w:sz w:val="24"/>
          <w:szCs w:val="24"/>
          <w:lang w:val="lv-LV" w:eastAsia="en-US"/>
        </w:rPr>
        <w:t>10.4</w:t>
      </w:r>
      <w:r w:rsidR="00A02440" w:rsidRPr="00A02440">
        <w:rPr>
          <w:kern w:val="0"/>
          <w:sz w:val="24"/>
          <w:szCs w:val="24"/>
          <w:lang w:val="lv-LV" w:eastAsia="en-US"/>
        </w:rPr>
        <w:t>. Nomnieks ir tiesīgs izbeigt Līguma darbību pirms termiņa, iesniedzot Iznomātājam rakstveidā paziņojumu</w:t>
      </w:r>
      <w:r w:rsidR="008C07E5">
        <w:rPr>
          <w:kern w:val="0"/>
          <w:sz w:val="24"/>
          <w:szCs w:val="24"/>
          <w:lang w:val="lv-LV" w:eastAsia="en-US"/>
        </w:rPr>
        <w:t>,</w:t>
      </w:r>
      <w:r w:rsidR="00A02440" w:rsidRPr="00A02440">
        <w:rPr>
          <w:kern w:val="0"/>
          <w:sz w:val="24"/>
          <w:szCs w:val="24"/>
          <w:lang w:val="lv-LV" w:eastAsia="en-US"/>
        </w:rPr>
        <w:t xml:space="preserve"> 30 dienu kalendārās dienas iepriekš, samaksājot Iznomātājam starpību, ja tād</w:t>
      </w:r>
      <w:r w:rsidR="008C07E5">
        <w:rPr>
          <w:kern w:val="0"/>
          <w:sz w:val="24"/>
          <w:szCs w:val="24"/>
          <w:lang w:val="lv-LV" w:eastAsia="en-US"/>
        </w:rPr>
        <w:t>a ir radusies, starp transport</w:t>
      </w:r>
      <w:r w:rsidR="00A02440" w:rsidRPr="00A02440">
        <w:rPr>
          <w:kern w:val="0"/>
          <w:sz w:val="24"/>
          <w:szCs w:val="24"/>
          <w:lang w:val="lv-LV" w:eastAsia="en-US"/>
        </w:rPr>
        <w:t>līdzekļa atlikušo vērtību saskaņā ar Iznomātāja grā</w:t>
      </w:r>
      <w:r w:rsidR="008C07E5">
        <w:rPr>
          <w:kern w:val="0"/>
          <w:sz w:val="24"/>
          <w:szCs w:val="24"/>
          <w:lang w:val="lv-LV" w:eastAsia="en-US"/>
        </w:rPr>
        <w:t>matvedības datiem un transport</w:t>
      </w:r>
      <w:r w:rsidR="00A02440" w:rsidRPr="00A02440">
        <w:rPr>
          <w:kern w:val="0"/>
          <w:sz w:val="24"/>
          <w:szCs w:val="24"/>
          <w:lang w:val="lv-LV" w:eastAsia="en-US"/>
        </w:rPr>
        <w:t>līdzekļa tirgus vērtību.</w:t>
      </w:r>
    </w:p>
    <w:p w14:paraId="42619144" w14:textId="40878C0A" w:rsidR="00A02440" w:rsidRPr="00A02440" w:rsidRDefault="00EF1ED2" w:rsidP="00A02440">
      <w:pPr>
        <w:ind w:firstLine="680"/>
        <w:jc w:val="both"/>
        <w:rPr>
          <w:sz w:val="24"/>
          <w:szCs w:val="24"/>
          <w:lang w:val="lv-LV"/>
        </w:rPr>
      </w:pPr>
      <w:r>
        <w:rPr>
          <w:sz w:val="24"/>
          <w:szCs w:val="24"/>
          <w:lang w:val="lv-LV"/>
        </w:rPr>
        <w:t>10.5</w:t>
      </w:r>
      <w:r w:rsidR="00A02440" w:rsidRPr="00A02440">
        <w:rPr>
          <w:sz w:val="24"/>
          <w:szCs w:val="24"/>
          <w:lang w:val="lv-LV"/>
        </w:rPr>
        <w:t>. Iznomātājs ir tiesīgs izbeigt Līguma darbību pirms termiņa, iesniedzot Nomniekam rakstveidā paziņojumu 30 (trīsdesmit) kalendāra dienas iepriekš, ja Nomnieks nav samaksājis</w:t>
      </w:r>
      <w:r w:rsidR="008C07E5">
        <w:rPr>
          <w:sz w:val="24"/>
          <w:szCs w:val="24"/>
          <w:lang w:val="lv-LV"/>
        </w:rPr>
        <w:t>,</w:t>
      </w:r>
      <w:r w:rsidR="00A02440" w:rsidRPr="00A02440">
        <w:rPr>
          <w:sz w:val="24"/>
          <w:szCs w:val="24"/>
          <w:lang w:val="lv-LV"/>
        </w:rPr>
        <w:t xml:space="preserve"> vai nav pilnīgi samaksājis Līgumā noteikto nomas maksu un nav dzēsis parādu 3 (trīs) kalendāro mēnešu laikā pēc Iznomātāja rēķinā minēto samaksas termiņa beigām. </w:t>
      </w:r>
    </w:p>
    <w:p w14:paraId="340EB598" w14:textId="2B1421EB" w:rsidR="00A02440" w:rsidRPr="00A02440" w:rsidRDefault="00EF1ED2" w:rsidP="00A02440">
      <w:pPr>
        <w:ind w:firstLine="680"/>
        <w:jc w:val="both"/>
        <w:rPr>
          <w:sz w:val="24"/>
          <w:szCs w:val="24"/>
          <w:lang w:val="lv-LV"/>
        </w:rPr>
      </w:pPr>
      <w:r>
        <w:rPr>
          <w:sz w:val="24"/>
          <w:szCs w:val="24"/>
          <w:lang w:val="lv-LV"/>
        </w:rPr>
        <w:t>10.6</w:t>
      </w:r>
      <w:r w:rsidR="00A02440" w:rsidRPr="00A02440">
        <w:rPr>
          <w:sz w:val="24"/>
          <w:szCs w:val="24"/>
          <w:lang w:val="lv-LV"/>
        </w:rPr>
        <w:t>. Ja Iznomā</w:t>
      </w:r>
      <w:r>
        <w:rPr>
          <w:sz w:val="24"/>
          <w:szCs w:val="24"/>
          <w:lang w:val="lv-LV"/>
        </w:rPr>
        <w:t>tājs saskaņā ar Līguma 10.5</w:t>
      </w:r>
      <w:r w:rsidR="00A02440" w:rsidRPr="00A02440">
        <w:rPr>
          <w:sz w:val="24"/>
          <w:szCs w:val="24"/>
          <w:lang w:val="lv-LV"/>
        </w:rPr>
        <w:t>.punktu, ir iesniedzis Nomniekam rakstisku paziņojumu</w:t>
      </w:r>
      <w:r w:rsidR="008C07E5">
        <w:rPr>
          <w:sz w:val="24"/>
          <w:szCs w:val="24"/>
          <w:lang w:val="lv-LV"/>
        </w:rPr>
        <w:t>,</w:t>
      </w:r>
      <w:r w:rsidR="00A02440" w:rsidRPr="00A02440">
        <w:rPr>
          <w:sz w:val="24"/>
          <w:szCs w:val="24"/>
          <w:lang w:val="lv-LV"/>
        </w:rPr>
        <w:t xml:space="preserve"> par Līguma darbības vienpusēju izbeigšanu pirms termiņa, Nomnieks ir tiesīgs samaksāt nomas maksas parādu 20 (divdesmit) darba dienu laikā no rakstiskā paziņojuma saņemšanas un Iznomātājs atsākas no paziņojuma par Līguma izbeigšanos un turpina Līguma darbību atbilstoši tā sākotnējiem nosacījumiem.</w:t>
      </w:r>
    </w:p>
    <w:p w14:paraId="33596488" w14:textId="77777777" w:rsidR="00A02440" w:rsidRPr="00A02440" w:rsidRDefault="00A02440" w:rsidP="00A02440">
      <w:pPr>
        <w:ind w:firstLine="720"/>
        <w:jc w:val="both"/>
        <w:rPr>
          <w:b/>
          <w:sz w:val="24"/>
          <w:szCs w:val="24"/>
          <w:lang w:val="lv-LV"/>
        </w:rPr>
      </w:pPr>
    </w:p>
    <w:p w14:paraId="077286DB" w14:textId="77777777" w:rsidR="00A02440" w:rsidRPr="00A02440" w:rsidRDefault="00A02440" w:rsidP="00A02440">
      <w:pPr>
        <w:ind w:firstLine="720"/>
        <w:jc w:val="center"/>
        <w:rPr>
          <w:sz w:val="24"/>
          <w:szCs w:val="24"/>
          <w:lang w:val="lv-LV"/>
        </w:rPr>
      </w:pPr>
      <w:r w:rsidRPr="00A02440">
        <w:rPr>
          <w:b/>
          <w:sz w:val="24"/>
          <w:szCs w:val="24"/>
          <w:lang w:val="lv-LV"/>
        </w:rPr>
        <w:t>11. Strīdu izskatīšanas kārtība</w:t>
      </w:r>
    </w:p>
    <w:p w14:paraId="4FAC440B" w14:textId="77777777" w:rsidR="00A02440" w:rsidRPr="00A02440" w:rsidRDefault="00A02440" w:rsidP="00A02440">
      <w:pPr>
        <w:ind w:firstLine="720"/>
        <w:jc w:val="both"/>
        <w:rPr>
          <w:sz w:val="24"/>
          <w:szCs w:val="24"/>
          <w:lang w:val="lv-LV"/>
        </w:rPr>
      </w:pPr>
      <w:r w:rsidRPr="00A02440">
        <w:rPr>
          <w:sz w:val="24"/>
          <w:szCs w:val="24"/>
          <w:lang w:val="lv-LV"/>
        </w:rPr>
        <w:t xml:space="preserve">11.1. Visos jautājumos, kas nav atrunāti Līgumā, Puses vadās no Latvijas Republikas spēkā esošajiem normatīvajiem aktiem. </w:t>
      </w:r>
    </w:p>
    <w:p w14:paraId="1EBB3496" w14:textId="77777777" w:rsidR="00A02440" w:rsidRPr="00A02440" w:rsidRDefault="00A02440" w:rsidP="00A02440">
      <w:pPr>
        <w:ind w:firstLine="720"/>
        <w:jc w:val="both"/>
        <w:rPr>
          <w:sz w:val="24"/>
          <w:szCs w:val="24"/>
          <w:lang w:val="lv-LV"/>
        </w:rPr>
      </w:pPr>
      <w:r w:rsidRPr="00A02440">
        <w:rPr>
          <w:sz w:val="24"/>
          <w:szCs w:val="24"/>
          <w:lang w:val="lv-LV"/>
        </w:rPr>
        <w:t>11.2. Strīdus un nesaskaņas, kas var rasties Līguma darbības laikā, Puses risina savstarpējo pārrunu ceļā. Ja Pušu starpā vienošanos panākt nav iespējams, strīdi izskatāmi Latvijas Republikas normatīvajos aktos paredzētajā kārtībā Latvijas Republikas tiesā.</w:t>
      </w:r>
    </w:p>
    <w:p w14:paraId="0EDD2920" w14:textId="77777777" w:rsidR="00A02440" w:rsidRPr="00A02440" w:rsidRDefault="00A02440" w:rsidP="00A02440">
      <w:pPr>
        <w:ind w:firstLine="720"/>
        <w:jc w:val="both"/>
        <w:rPr>
          <w:sz w:val="24"/>
          <w:szCs w:val="24"/>
          <w:lang w:val="lv-LV"/>
        </w:rPr>
      </w:pPr>
    </w:p>
    <w:p w14:paraId="557F60CE" w14:textId="77777777" w:rsidR="00A02440" w:rsidRPr="00A02440" w:rsidRDefault="00A02440" w:rsidP="00A02440">
      <w:pPr>
        <w:ind w:firstLine="680"/>
        <w:jc w:val="center"/>
        <w:rPr>
          <w:b/>
          <w:bCs/>
          <w:sz w:val="24"/>
          <w:szCs w:val="24"/>
          <w:lang w:val="lv-LV"/>
        </w:rPr>
      </w:pPr>
      <w:r w:rsidRPr="00A02440">
        <w:rPr>
          <w:b/>
          <w:sz w:val="24"/>
          <w:szCs w:val="24"/>
          <w:lang w:val="lv-LV"/>
        </w:rPr>
        <w:t>12. Par Līguma izpildi atbildīgās personas</w:t>
      </w:r>
    </w:p>
    <w:p w14:paraId="12B190D0" w14:textId="77777777" w:rsidR="00A02440" w:rsidRPr="00A02440" w:rsidRDefault="00A02440" w:rsidP="00A02440">
      <w:pPr>
        <w:ind w:firstLine="680"/>
        <w:jc w:val="both"/>
        <w:rPr>
          <w:b/>
          <w:sz w:val="24"/>
          <w:szCs w:val="24"/>
          <w:lang w:val="lv-LV"/>
        </w:rPr>
      </w:pPr>
      <w:r w:rsidRPr="00A02440">
        <w:rPr>
          <w:sz w:val="24"/>
          <w:szCs w:val="24"/>
          <w:lang w:val="lv-LV"/>
        </w:rPr>
        <w:t>12.1. Nomnieka kontaktpersonas:</w:t>
      </w:r>
    </w:p>
    <w:tbl>
      <w:tblPr>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5400"/>
      </w:tblGrid>
      <w:tr w:rsidR="00A02440" w:rsidRPr="00A02440" w14:paraId="0B3679B1" w14:textId="77777777" w:rsidTr="001A2D83">
        <w:tc>
          <w:tcPr>
            <w:tcW w:w="2475" w:type="dxa"/>
          </w:tcPr>
          <w:p w14:paraId="410D2419" w14:textId="77777777" w:rsidR="00A02440" w:rsidRPr="00A02440" w:rsidRDefault="00A02440" w:rsidP="00A02440">
            <w:pPr>
              <w:suppressAutoHyphens/>
              <w:ind w:firstLine="87"/>
              <w:rPr>
                <w:sz w:val="24"/>
                <w:szCs w:val="24"/>
                <w:lang w:val="lv-LV"/>
              </w:rPr>
            </w:pPr>
            <w:r w:rsidRPr="00A02440">
              <w:rPr>
                <w:sz w:val="24"/>
                <w:szCs w:val="24"/>
                <w:lang w:val="lv-LV"/>
              </w:rPr>
              <w:t>Vārds, uzvārds:</w:t>
            </w:r>
          </w:p>
        </w:tc>
        <w:tc>
          <w:tcPr>
            <w:tcW w:w="5400" w:type="dxa"/>
          </w:tcPr>
          <w:p w14:paraId="302EB730" w14:textId="77777777" w:rsidR="00A02440" w:rsidRPr="00A02440" w:rsidRDefault="00A02440" w:rsidP="00A02440">
            <w:pPr>
              <w:suppressAutoHyphens/>
              <w:ind w:firstLine="87"/>
              <w:jc w:val="both"/>
              <w:rPr>
                <w:sz w:val="24"/>
                <w:szCs w:val="24"/>
                <w:lang w:val="lv-LV"/>
              </w:rPr>
            </w:pPr>
          </w:p>
        </w:tc>
      </w:tr>
      <w:tr w:rsidR="00A02440" w:rsidRPr="00A02440" w14:paraId="7D95B0EB" w14:textId="77777777" w:rsidTr="001A2D83">
        <w:tc>
          <w:tcPr>
            <w:tcW w:w="2475" w:type="dxa"/>
          </w:tcPr>
          <w:p w14:paraId="43E73931" w14:textId="77777777" w:rsidR="00A02440" w:rsidRPr="00A02440" w:rsidRDefault="00A02440" w:rsidP="00A02440">
            <w:pPr>
              <w:suppressAutoHyphens/>
              <w:ind w:firstLine="87"/>
              <w:jc w:val="both"/>
              <w:rPr>
                <w:sz w:val="24"/>
                <w:szCs w:val="24"/>
                <w:lang w:val="lv-LV"/>
              </w:rPr>
            </w:pPr>
            <w:r w:rsidRPr="00A02440">
              <w:rPr>
                <w:sz w:val="24"/>
                <w:szCs w:val="24"/>
                <w:lang w:val="lv-LV"/>
              </w:rPr>
              <w:t>Amats</w:t>
            </w:r>
          </w:p>
        </w:tc>
        <w:tc>
          <w:tcPr>
            <w:tcW w:w="5400" w:type="dxa"/>
          </w:tcPr>
          <w:p w14:paraId="1889E7FE" w14:textId="77777777" w:rsidR="00A02440" w:rsidRPr="00A02440" w:rsidRDefault="00A02440" w:rsidP="00A02440">
            <w:pPr>
              <w:suppressAutoHyphens/>
              <w:ind w:firstLine="87"/>
              <w:jc w:val="both"/>
              <w:rPr>
                <w:sz w:val="24"/>
                <w:szCs w:val="24"/>
                <w:lang w:val="lv-LV"/>
              </w:rPr>
            </w:pPr>
          </w:p>
        </w:tc>
      </w:tr>
      <w:tr w:rsidR="00A02440" w:rsidRPr="00A02440" w14:paraId="22879B2E" w14:textId="77777777" w:rsidTr="001A2D83">
        <w:tc>
          <w:tcPr>
            <w:tcW w:w="2475" w:type="dxa"/>
          </w:tcPr>
          <w:p w14:paraId="72B129AB" w14:textId="77777777" w:rsidR="00A02440" w:rsidRPr="00A02440" w:rsidRDefault="00A02440" w:rsidP="00A02440">
            <w:pPr>
              <w:suppressAutoHyphens/>
              <w:ind w:firstLine="87"/>
              <w:jc w:val="both"/>
              <w:rPr>
                <w:sz w:val="24"/>
                <w:szCs w:val="24"/>
                <w:lang w:val="lv-LV"/>
              </w:rPr>
            </w:pPr>
            <w:r w:rsidRPr="00A02440">
              <w:rPr>
                <w:sz w:val="24"/>
                <w:szCs w:val="24"/>
                <w:lang w:val="lv-LV"/>
              </w:rPr>
              <w:t>Adrese:</w:t>
            </w:r>
          </w:p>
        </w:tc>
        <w:tc>
          <w:tcPr>
            <w:tcW w:w="5400" w:type="dxa"/>
          </w:tcPr>
          <w:p w14:paraId="11988088" w14:textId="77777777" w:rsidR="00A02440" w:rsidRPr="00A02440" w:rsidRDefault="00A02440" w:rsidP="00A02440">
            <w:pPr>
              <w:suppressAutoHyphens/>
              <w:ind w:firstLine="87"/>
              <w:jc w:val="both"/>
              <w:rPr>
                <w:sz w:val="24"/>
                <w:szCs w:val="24"/>
                <w:lang w:val="lv-LV"/>
              </w:rPr>
            </w:pPr>
          </w:p>
        </w:tc>
      </w:tr>
      <w:tr w:rsidR="00A02440" w:rsidRPr="00A02440" w14:paraId="5274050C" w14:textId="77777777" w:rsidTr="001A2D83">
        <w:tc>
          <w:tcPr>
            <w:tcW w:w="2475" w:type="dxa"/>
          </w:tcPr>
          <w:p w14:paraId="4758E8E9" w14:textId="77777777" w:rsidR="00A02440" w:rsidRPr="00A02440" w:rsidRDefault="00A02440" w:rsidP="00A02440">
            <w:pPr>
              <w:suppressAutoHyphens/>
              <w:ind w:right="-198" w:firstLine="87"/>
              <w:jc w:val="both"/>
              <w:rPr>
                <w:sz w:val="24"/>
                <w:szCs w:val="24"/>
                <w:lang w:val="lv-LV"/>
              </w:rPr>
            </w:pPr>
            <w:r w:rsidRPr="00A02440">
              <w:rPr>
                <w:sz w:val="24"/>
                <w:szCs w:val="24"/>
                <w:lang w:val="lv-LV"/>
              </w:rPr>
              <w:t xml:space="preserve">Telefona Nr. </w:t>
            </w:r>
          </w:p>
        </w:tc>
        <w:tc>
          <w:tcPr>
            <w:tcW w:w="5400" w:type="dxa"/>
          </w:tcPr>
          <w:p w14:paraId="38EC0B23" w14:textId="77777777" w:rsidR="00A02440" w:rsidRPr="00A02440" w:rsidRDefault="00A02440" w:rsidP="00A02440">
            <w:pPr>
              <w:suppressAutoHyphens/>
              <w:ind w:firstLine="87"/>
              <w:jc w:val="both"/>
              <w:rPr>
                <w:sz w:val="24"/>
                <w:szCs w:val="24"/>
                <w:lang w:val="lv-LV"/>
              </w:rPr>
            </w:pPr>
          </w:p>
        </w:tc>
      </w:tr>
      <w:tr w:rsidR="00A02440" w:rsidRPr="00A02440" w14:paraId="08413F4B" w14:textId="77777777" w:rsidTr="001A2D83">
        <w:tc>
          <w:tcPr>
            <w:tcW w:w="2475" w:type="dxa"/>
          </w:tcPr>
          <w:p w14:paraId="47F27433" w14:textId="77777777" w:rsidR="00A02440" w:rsidRPr="00A02440" w:rsidRDefault="00A02440" w:rsidP="00A02440">
            <w:pPr>
              <w:suppressAutoHyphens/>
              <w:ind w:firstLine="87"/>
              <w:jc w:val="both"/>
              <w:rPr>
                <w:sz w:val="24"/>
                <w:szCs w:val="24"/>
                <w:lang w:val="lv-LV"/>
              </w:rPr>
            </w:pPr>
            <w:r w:rsidRPr="00A02440">
              <w:rPr>
                <w:sz w:val="24"/>
                <w:szCs w:val="24"/>
                <w:lang w:val="lv-LV"/>
              </w:rPr>
              <w:lastRenderedPageBreak/>
              <w:t>Fakss:</w:t>
            </w:r>
          </w:p>
        </w:tc>
        <w:tc>
          <w:tcPr>
            <w:tcW w:w="5400" w:type="dxa"/>
          </w:tcPr>
          <w:p w14:paraId="3B60B65F" w14:textId="77777777" w:rsidR="00A02440" w:rsidRPr="00A02440" w:rsidRDefault="00A02440" w:rsidP="00A02440">
            <w:pPr>
              <w:suppressAutoHyphens/>
              <w:ind w:firstLine="87"/>
              <w:jc w:val="both"/>
              <w:rPr>
                <w:sz w:val="24"/>
                <w:szCs w:val="24"/>
                <w:lang w:val="lv-LV"/>
              </w:rPr>
            </w:pPr>
          </w:p>
        </w:tc>
      </w:tr>
      <w:tr w:rsidR="00A02440" w:rsidRPr="00A02440" w14:paraId="300D4EF7" w14:textId="77777777" w:rsidTr="001A2D83">
        <w:tc>
          <w:tcPr>
            <w:tcW w:w="2475" w:type="dxa"/>
          </w:tcPr>
          <w:p w14:paraId="4A25DF7C" w14:textId="77777777" w:rsidR="00A02440" w:rsidRPr="00A02440" w:rsidRDefault="00A02440" w:rsidP="00A02440">
            <w:pPr>
              <w:suppressAutoHyphens/>
              <w:ind w:firstLine="87"/>
              <w:jc w:val="both"/>
              <w:rPr>
                <w:sz w:val="24"/>
                <w:szCs w:val="24"/>
                <w:lang w:val="lv-LV"/>
              </w:rPr>
            </w:pPr>
            <w:r w:rsidRPr="00A02440">
              <w:rPr>
                <w:sz w:val="24"/>
                <w:szCs w:val="24"/>
                <w:lang w:val="lv-LV"/>
              </w:rPr>
              <w:t>E-pasta adrese:</w:t>
            </w:r>
          </w:p>
        </w:tc>
        <w:tc>
          <w:tcPr>
            <w:tcW w:w="5400" w:type="dxa"/>
          </w:tcPr>
          <w:p w14:paraId="29FB7D94" w14:textId="77777777" w:rsidR="00A02440" w:rsidRPr="00A02440" w:rsidRDefault="00A02440" w:rsidP="00A02440">
            <w:pPr>
              <w:tabs>
                <w:tab w:val="left" w:pos="3492"/>
                <w:tab w:val="left" w:pos="4752"/>
              </w:tabs>
              <w:suppressAutoHyphens/>
              <w:jc w:val="both"/>
              <w:rPr>
                <w:sz w:val="24"/>
                <w:szCs w:val="24"/>
                <w:lang w:val="lv-LV"/>
              </w:rPr>
            </w:pPr>
          </w:p>
        </w:tc>
      </w:tr>
    </w:tbl>
    <w:p w14:paraId="099B160D" w14:textId="77777777" w:rsidR="00A02440" w:rsidRPr="00A02440" w:rsidRDefault="00A02440" w:rsidP="00A02440">
      <w:pPr>
        <w:tabs>
          <w:tab w:val="left" w:pos="1440"/>
        </w:tabs>
        <w:suppressAutoHyphens/>
        <w:ind w:left="720"/>
        <w:jc w:val="both"/>
        <w:rPr>
          <w:sz w:val="24"/>
          <w:szCs w:val="24"/>
          <w:lang w:val="lv-LV"/>
        </w:rPr>
      </w:pPr>
    </w:p>
    <w:p w14:paraId="1DA9ACAB" w14:textId="77777777" w:rsidR="00A02440" w:rsidRPr="00A02440" w:rsidRDefault="00A02440" w:rsidP="00A02440">
      <w:pPr>
        <w:tabs>
          <w:tab w:val="left" w:pos="1440"/>
        </w:tabs>
        <w:suppressAutoHyphens/>
        <w:ind w:left="720"/>
        <w:jc w:val="both"/>
        <w:rPr>
          <w:b/>
          <w:sz w:val="24"/>
          <w:szCs w:val="24"/>
          <w:lang w:val="lv-LV"/>
        </w:rPr>
      </w:pPr>
      <w:r w:rsidRPr="00A02440">
        <w:rPr>
          <w:sz w:val="24"/>
          <w:szCs w:val="24"/>
          <w:lang w:val="lv-LV"/>
        </w:rPr>
        <w:t>12.2. Iznomātāja pārstāvis:</w:t>
      </w:r>
    </w:p>
    <w:tbl>
      <w:tblPr>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5400"/>
      </w:tblGrid>
      <w:tr w:rsidR="00A02440" w:rsidRPr="00A02440" w14:paraId="217DAF83" w14:textId="77777777" w:rsidTr="001A2D83">
        <w:tc>
          <w:tcPr>
            <w:tcW w:w="2475" w:type="dxa"/>
          </w:tcPr>
          <w:p w14:paraId="1151DB97" w14:textId="77777777" w:rsidR="00A02440" w:rsidRPr="00A02440" w:rsidRDefault="00A02440" w:rsidP="00A02440">
            <w:pPr>
              <w:suppressAutoHyphens/>
              <w:ind w:firstLine="87"/>
              <w:rPr>
                <w:sz w:val="24"/>
                <w:szCs w:val="24"/>
                <w:lang w:val="lv-LV"/>
              </w:rPr>
            </w:pPr>
            <w:r w:rsidRPr="00A02440">
              <w:rPr>
                <w:sz w:val="24"/>
                <w:szCs w:val="24"/>
                <w:lang w:val="lv-LV"/>
              </w:rPr>
              <w:t>Vārds, uzvārds:</w:t>
            </w:r>
          </w:p>
        </w:tc>
        <w:tc>
          <w:tcPr>
            <w:tcW w:w="5400" w:type="dxa"/>
          </w:tcPr>
          <w:p w14:paraId="0C61DD91" w14:textId="77777777" w:rsidR="00A02440" w:rsidRPr="00A02440" w:rsidRDefault="00A02440" w:rsidP="00A02440">
            <w:pPr>
              <w:suppressAutoHyphens/>
              <w:ind w:firstLine="87"/>
              <w:jc w:val="both"/>
              <w:rPr>
                <w:sz w:val="24"/>
                <w:szCs w:val="24"/>
                <w:lang w:val="lv-LV"/>
              </w:rPr>
            </w:pPr>
          </w:p>
        </w:tc>
      </w:tr>
      <w:tr w:rsidR="00A02440" w:rsidRPr="00A02440" w14:paraId="2D7552C2" w14:textId="77777777" w:rsidTr="001A2D83">
        <w:tc>
          <w:tcPr>
            <w:tcW w:w="2475" w:type="dxa"/>
          </w:tcPr>
          <w:p w14:paraId="6DC2F207" w14:textId="77777777" w:rsidR="00A02440" w:rsidRPr="00A02440" w:rsidRDefault="00A02440" w:rsidP="00A02440">
            <w:pPr>
              <w:suppressAutoHyphens/>
              <w:ind w:firstLine="87"/>
              <w:jc w:val="both"/>
              <w:rPr>
                <w:sz w:val="24"/>
                <w:szCs w:val="24"/>
                <w:lang w:val="lv-LV"/>
              </w:rPr>
            </w:pPr>
            <w:r w:rsidRPr="00A02440">
              <w:rPr>
                <w:sz w:val="24"/>
                <w:szCs w:val="24"/>
                <w:lang w:val="lv-LV"/>
              </w:rPr>
              <w:t>Amats</w:t>
            </w:r>
          </w:p>
        </w:tc>
        <w:tc>
          <w:tcPr>
            <w:tcW w:w="5400" w:type="dxa"/>
          </w:tcPr>
          <w:p w14:paraId="6ACBF4A5" w14:textId="77777777" w:rsidR="00A02440" w:rsidRPr="00A02440" w:rsidRDefault="00A02440" w:rsidP="00A02440">
            <w:pPr>
              <w:suppressAutoHyphens/>
              <w:ind w:firstLine="87"/>
              <w:jc w:val="both"/>
              <w:rPr>
                <w:sz w:val="24"/>
                <w:szCs w:val="24"/>
                <w:lang w:val="lv-LV"/>
              </w:rPr>
            </w:pPr>
          </w:p>
        </w:tc>
      </w:tr>
      <w:tr w:rsidR="00A02440" w:rsidRPr="00A02440" w14:paraId="387AC565" w14:textId="77777777" w:rsidTr="001A2D83">
        <w:tc>
          <w:tcPr>
            <w:tcW w:w="2475" w:type="dxa"/>
          </w:tcPr>
          <w:p w14:paraId="08F496D9" w14:textId="77777777" w:rsidR="00A02440" w:rsidRPr="00A02440" w:rsidRDefault="00A02440" w:rsidP="00A02440">
            <w:pPr>
              <w:suppressAutoHyphens/>
              <w:ind w:firstLine="87"/>
              <w:jc w:val="both"/>
              <w:rPr>
                <w:sz w:val="24"/>
                <w:szCs w:val="24"/>
                <w:lang w:val="lv-LV"/>
              </w:rPr>
            </w:pPr>
            <w:r w:rsidRPr="00A02440">
              <w:rPr>
                <w:sz w:val="24"/>
                <w:szCs w:val="24"/>
                <w:lang w:val="lv-LV"/>
              </w:rPr>
              <w:t>Adrese:</w:t>
            </w:r>
          </w:p>
        </w:tc>
        <w:tc>
          <w:tcPr>
            <w:tcW w:w="5400" w:type="dxa"/>
          </w:tcPr>
          <w:p w14:paraId="2A4BC96B" w14:textId="77777777" w:rsidR="00A02440" w:rsidRPr="00A02440" w:rsidRDefault="00A02440" w:rsidP="00A02440">
            <w:pPr>
              <w:suppressAutoHyphens/>
              <w:ind w:firstLine="87"/>
              <w:jc w:val="both"/>
              <w:rPr>
                <w:sz w:val="24"/>
                <w:szCs w:val="24"/>
                <w:lang w:val="lv-LV"/>
              </w:rPr>
            </w:pPr>
          </w:p>
        </w:tc>
      </w:tr>
      <w:tr w:rsidR="00A02440" w:rsidRPr="00A02440" w14:paraId="1214754A" w14:textId="77777777" w:rsidTr="001A2D83">
        <w:tc>
          <w:tcPr>
            <w:tcW w:w="2475" w:type="dxa"/>
          </w:tcPr>
          <w:p w14:paraId="58F37E05" w14:textId="77777777" w:rsidR="00A02440" w:rsidRPr="00A02440" w:rsidRDefault="00A02440" w:rsidP="00A02440">
            <w:pPr>
              <w:suppressAutoHyphens/>
              <w:ind w:right="-198" w:firstLine="87"/>
              <w:jc w:val="both"/>
              <w:rPr>
                <w:sz w:val="24"/>
                <w:szCs w:val="24"/>
                <w:lang w:val="lv-LV"/>
              </w:rPr>
            </w:pPr>
            <w:r w:rsidRPr="00A02440">
              <w:rPr>
                <w:sz w:val="24"/>
                <w:szCs w:val="24"/>
                <w:lang w:val="lv-LV"/>
              </w:rPr>
              <w:t xml:space="preserve">Telefona Nr. </w:t>
            </w:r>
          </w:p>
        </w:tc>
        <w:tc>
          <w:tcPr>
            <w:tcW w:w="5400" w:type="dxa"/>
          </w:tcPr>
          <w:p w14:paraId="103666DA" w14:textId="77777777" w:rsidR="00A02440" w:rsidRPr="00A02440" w:rsidRDefault="00A02440" w:rsidP="00A02440">
            <w:pPr>
              <w:suppressAutoHyphens/>
              <w:ind w:firstLine="87"/>
              <w:jc w:val="both"/>
              <w:rPr>
                <w:sz w:val="24"/>
                <w:szCs w:val="24"/>
                <w:lang w:val="lv-LV"/>
              </w:rPr>
            </w:pPr>
          </w:p>
        </w:tc>
      </w:tr>
      <w:tr w:rsidR="00A02440" w:rsidRPr="00A02440" w14:paraId="4285C247" w14:textId="77777777" w:rsidTr="001A2D83">
        <w:tc>
          <w:tcPr>
            <w:tcW w:w="2475" w:type="dxa"/>
          </w:tcPr>
          <w:p w14:paraId="35E46549" w14:textId="77777777" w:rsidR="00A02440" w:rsidRPr="00A02440" w:rsidRDefault="00A02440" w:rsidP="00A02440">
            <w:pPr>
              <w:suppressAutoHyphens/>
              <w:ind w:firstLine="87"/>
              <w:jc w:val="both"/>
              <w:rPr>
                <w:sz w:val="24"/>
                <w:szCs w:val="24"/>
                <w:lang w:val="lv-LV"/>
              </w:rPr>
            </w:pPr>
            <w:r w:rsidRPr="00A02440">
              <w:rPr>
                <w:sz w:val="24"/>
                <w:szCs w:val="24"/>
                <w:lang w:val="lv-LV"/>
              </w:rPr>
              <w:t>Fakss:</w:t>
            </w:r>
          </w:p>
        </w:tc>
        <w:tc>
          <w:tcPr>
            <w:tcW w:w="5400" w:type="dxa"/>
          </w:tcPr>
          <w:p w14:paraId="160E6D5A" w14:textId="77777777" w:rsidR="00A02440" w:rsidRPr="00A02440" w:rsidRDefault="00A02440" w:rsidP="00A02440">
            <w:pPr>
              <w:suppressAutoHyphens/>
              <w:ind w:firstLine="87"/>
              <w:jc w:val="both"/>
              <w:rPr>
                <w:sz w:val="24"/>
                <w:szCs w:val="24"/>
                <w:lang w:val="lv-LV"/>
              </w:rPr>
            </w:pPr>
          </w:p>
        </w:tc>
      </w:tr>
      <w:tr w:rsidR="00A02440" w:rsidRPr="00A02440" w14:paraId="57CBB6CE" w14:textId="77777777" w:rsidTr="001A2D83">
        <w:tc>
          <w:tcPr>
            <w:tcW w:w="2475" w:type="dxa"/>
          </w:tcPr>
          <w:p w14:paraId="207AFA8E" w14:textId="77777777" w:rsidR="00A02440" w:rsidRPr="00A02440" w:rsidRDefault="00A02440" w:rsidP="00A02440">
            <w:pPr>
              <w:suppressAutoHyphens/>
              <w:ind w:firstLine="87"/>
              <w:jc w:val="both"/>
              <w:rPr>
                <w:sz w:val="24"/>
                <w:szCs w:val="24"/>
                <w:lang w:val="lv-LV"/>
              </w:rPr>
            </w:pPr>
            <w:r w:rsidRPr="00A02440">
              <w:rPr>
                <w:sz w:val="24"/>
                <w:szCs w:val="24"/>
                <w:lang w:val="lv-LV"/>
              </w:rPr>
              <w:t>E-pasta adrese:</w:t>
            </w:r>
          </w:p>
        </w:tc>
        <w:tc>
          <w:tcPr>
            <w:tcW w:w="5400" w:type="dxa"/>
          </w:tcPr>
          <w:p w14:paraId="28EAEE7B" w14:textId="77777777" w:rsidR="00A02440" w:rsidRPr="00A02440" w:rsidRDefault="00A02440" w:rsidP="00A02440">
            <w:pPr>
              <w:tabs>
                <w:tab w:val="left" w:pos="3492"/>
                <w:tab w:val="left" w:pos="4752"/>
              </w:tabs>
              <w:suppressAutoHyphens/>
              <w:jc w:val="both"/>
              <w:rPr>
                <w:sz w:val="24"/>
                <w:szCs w:val="24"/>
                <w:lang w:val="lv-LV"/>
              </w:rPr>
            </w:pPr>
          </w:p>
        </w:tc>
      </w:tr>
    </w:tbl>
    <w:p w14:paraId="3D30D9AC" w14:textId="77777777" w:rsidR="00A02440" w:rsidRPr="00A02440" w:rsidRDefault="00A02440" w:rsidP="00A02440">
      <w:pPr>
        <w:ind w:firstLine="720"/>
        <w:jc w:val="both"/>
        <w:rPr>
          <w:b/>
          <w:sz w:val="24"/>
          <w:szCs w:val="24"/>
          <w:lang w:val="lv-LV"/>
        </w:rPr>
      </w:pPr>
    </w:p>
    <w:p w14:paraId="161B7759" w14:textId="77777777" w:rsidR="00A02440" w:rsidRPr="00A02440" w:rsidRDefault="00A02440" w:rsidP="00A02440">
      <w:pPr>
        <w:ind w:firstLine="720"/>
        <w:jc w:val="center"/>
        <w:rPr>
          <w:b/>
          <w:sz w:val="24"/>
          <w:szCs w:val="24"/>
          <w:lang w:val="lv-LV"/>
        </w:rPr>
      </w:pPr>
      <w:r w:rsidRPr="00A02440">
        <w:rPr>
          <w:b/>
          <w:sz w:val="24"/>
          <w:szCs w:val="24"/>
          <w:lang w:val="lv-LV"/>
        </w:rPr>
        <w:t>13. Citi noteikumi</w:t>
      </w:r>
    </w:p>
    <w:p w14:paraId="36BE5F55" w14:textId="77777777" w:rsidR="00A02440" w:rsidRPr="00A02440" w:rsidRDefault="00A02440" w:rsidP="00A02440">
      <w:pPr>
        <w:ind w:firstLine="720"/>
        <w:jc w:val="both"/>
        <w:rPr>
          <w:sz w:val="24"/>
          <w:szCs w:val="24"/>
          <w:lang w:val="lv-LV"/>
        </w:rPr>
      </w:pPr>
      <w:r w:rsidRPr="00A02440">
        <w:rPr>
          <w:sz w:val="24"/>
          <w:szCs w:val="24"/>
          <w:lang w:val="lv-LV"/>
        </w:rPr>
        <w:t>13.1. Neviena no Pusēm bez otras Puses rakstiskas piekrišanas nedrīkst nodot savas Līgumā noteiktās tiesības vai pienākumus trešajai personai.</w:t>
      </w:r>
    </w:p>
    <w:p w14:paraId="405C1D17" w14:textId="77777777" w:rsidR="00A02440" w:rsidRPr="00A02440" w:rsidRDefault="00A02440" w:rsidP="00A02440">
      <w:pPr>
        <w:shd w:val="clear" w:color="auto" w:fill="FFFFFF"/>
        <w:ind w:firstLine="720"/>
        <w:jc w:val="both"/>
        <w:rPr>
          <w:sz w:val="24"/>
          <w:szCs w:val="24"/>
          <w:lang w:val="lv-LV"/>
        </w:rPr>
      </w:pPr>
      <w:r w:rsidRPr="00A02440">
        <w:rPr>
          <w:sz w:val="24"/>
          <w:szCs w:val="24"/>
          <w:lang w:val="lv-LV"/>
        </w:rPr>
        <w:t xml:space="preserve">13.2. </w:t>
      </w:r>
      <w:r w:rsidRPr="00A02440">
        <w:rPr>
          <w:caps/>
          <w:sz w:val="24"/>
          <w:szCs w:val="24"/>
          <w:lang w:val="lv-LV"/>
        </w:rPr>
        <w:t>P</w:t>
      </w:r>
      <w:r w:rsidRPr="00A02440">
        <w:rPr>
          <w:sz w:val="24"/>
          <w:szCs w:val="24"/>
          <w:lang w:val="lv-LV"/>
        </w:rPr>
        <w:t>uses apņemas visā savā sadarbības laikā, kā arī pēc tā, neizpaust trešajām personām informāciju, kuru Puses</w:t>
      </w:r>
      <w:r w:rsidRPr="00A02440">
        <w:rPr>
          <w:caps/>
          <w:sz w:val="24"/>
          <w:szCs w:val="24"/>
          <w:lang w:val="lv-LV"/>
        </w:rPr>
        <w:t xml:space="preserve"> </w:t>
      </w:r>
      <w:r w:rsidRPr="00A02440">
        <w:rPr>
          <w:sz w:val="24"/>
          <w:szCs w:val="24"/>
          <w:lang w:val="lv-LV"/>
        </w:rPr>
        <w:t xml:space="preserve">nodevušas sakarā ar Līgumā paredzēto savstarpējo sadarbību. Visa informācija tiek uzskatīta par konfidenciālu un nevar tikt izpausta vai publiski pieejama bez otras </w:t>
      </w:r>
      <w:r w:rsidRPr="00A02440">
        <w:rPr>
          <w:caps/>
          <w:sz w:val="24"/>
          <w:szCs w:val="24"/>
          <w:lang w:val="lv-LV"/>
        </w:rPr>
        <w:t>P</w:t>
      </w:r>
      <w:r w:rsidRPr="00A02440">
        <w:rPr>
          <w:sz w:val="24"/>
          <w:szCs w:val="24"/>
          <w:lang w:val="lv-LV"/>
        </w:rPr>
        <w:t>uses rakstiskas piekrišanas.</w:t>
      </w:r>
    </w:p>
    <w:p w14:paraId="28D4D3B3" w14:textId="77777777" w:rsidR="00A02440" w:rsidRPr="00A02440" w:rsidRDefault="00A02440" w:rsidP="00A02440">
      <w:pPr>
        <w:ind w:firstLine="720"/>
        <w:jc w:val="both"/>
        <w:rPr>
          <w:sz w:val="24"/>
          <w:szCs w:val="24"/>
          <w:lang w:val="lv-LV"/>
        </w:rPr>
      </w:pPr>
      <w:r w:rsidRPr="00A02440">
        <w:rPr>
          <w:sz w:val="24"/>
          <w:szCs w:val="24"/>
          <w:lang w:val="lv-LV"/>
        </w:rPr>
        <w:t>13.3. Puses 5 (piecu) darba dienu laikā informē viena otru par adreses, bankas rēķinu vai citu rekvizītu izmaiņām.</w:t>
      </w:r>
    </w:p>
    <w:p w14:paraId="07CA336D" w14:textId="77777777" w:rsidR="00A02440" w:rsidRPr="00A02440" w:rsidRDefault="00A02440" w:rsidP="00A02440">
      <w:pPr>
        <w:ind w:firstLine="720"/>
        <w:jc w:val="both"/>
        <w:rPr>
          <w:sz w:val="24"/>
          <w:szCs w:val="24"/>
          <w:lang w:val="lv-LV"/>
        </w:rPr>
      </w:pPr>
      <w:r w:rsidRPr="00A02440">
        <w:rPr>
          <w:sz w:val="24"/>
          <w:szCs w:val="24"/>
          <w:lang w:val="lv-LV"/>
        </w:rPr>
        <w:t xml:space="preserve">13.4. Puses ir iepazinušās ar Līguma saturu. Tas satur pilnīgu </w:t>
      </w:r>
      <w:r w:rsidRPr="00A02440">
        <w:rPr>
          <w:spacing w:val="-2"/>
          <w:sz w:val="24"/>
          <w:szCs w:val="24"/>
          <w:lang w:val="lv-LV"/>
        </w:rPr>
        <w:t>Pušu</w:t>
      </w:r>
      <w:r w:rsidRPr="00A02440">
        <w:rPr>
          <w:sz w:val="24"/>
          <w:szCs w:val="24"/>
          <w:lang w:val="lv-LV"/>
        </w:rPr>
        <w:t xml:space="preserve"> vienošanos un to nevar mainīt citā kārtībā, kā tikai Pusēm rakstveidā vienojoties.</w:t>
      </w:r>
    </w:p>
    <w:p w14:paraId="73239551" w14:textId="77777777" w:rsidR="00A02440" w:rsidRPr="00A02440" w:rsidRDefault="00A02440" w:rsidP="00A02440">
      <w:pPr>
        <w:widowControl/>
        <w:overflowPunct/>
        <w:autoSpaceDE/>
        <w:autoSpaceDN/>
        <w:adjustRightInd/>
        <w:ind w:firstLine="720"/>
        <w:jc w:val="both"/>
        <w:rPr>
          <w:kern w:val="0"/>
          <w:sz w:val="24"/>
          <w:szCs w:val="24"/>
          <w:lang w:val="lv-LV" w:eastAsia="x-none"/>
        </w:rPr>
      </w:pPr>
      <w:r w:rsidRPr="00A02440">
        <w:rPr>
          <w:kern w:val="0"/>
          <w:sz w:val="24"/>
          <w:szCs w:val="24"/>
          <w:lang w:val="lv-LV" w:eastAsia="x-none"/>
        </w:rPr>
        <w:t>13.5. Puses ar saviem parakstiem apliecina, ka tām ir visas nepieciešamās pilnvaras un atļaujas slēgt Līgumu.</w:t>
      </w:r>
    </w:p>
    <w:p w14:paraId="37243186" w14:textId="77777777" w:rsidR="00A02440" w:rsidRPr="00A02440" w:rsidRDefault="00A02440" w:rsidP="00A02440">
      <w:pPr>
        <w:widowControl/>
        <w:overflowPunct/>
        <w:autoSpaceDE/>
        <w:autoSpaceDN/>
        <w:adjustRightInd/>
        <w:ind w:firstLine="720"/>
        <w:jc w:val="both"/>
        <w:rPr>
          <w:kern w:val="0"/>
          <w:sz w:val="24"/>
          <w:szCs w:val="24"/>
          <w:lang w:val="lv-LV" w:eastAsia="x-none"/>
        </w:rPr>
      </w:pPr>
      <w:r w:rsidRPr="00A02440">
        <w:rPr>
          <w:kern w:val="0"/>
          <w:sz w:val="24"/>
          <w:szCs w:val="24"/>
          <w:lang w:val="lv-LV" w:eastAsia="x-none"/>
        </w:rPr>
        <w:t>13.6. Līgums sagatavots latviešu valodā uz ____ (____) lapām ar pielikumiem uz ___ (___) lapām, divos identiskos eksemplāros, un izsniegts pa vienam eksemplāram katrai Pusei. Abiem Līguma eksemplāriem ir vienāds juridiskais spēks.</w:t>
      </w:r>
    </w:p>
    <w:p w14:paraId="028CA724" w14:textId="77777777" w:rsidR="00A02440" w:rsidRPr="00A02440" w:rsidRDefault="00A02440" w:rsidP="00A02440">
      <w:pPr>
        <w:widowControl/>
        <w:overflowPunct/>
        <w:autoSpaceDE/>
        <w:autoSpaceDN/>
        <w:adjustRightInd/>
        <w:ind w:firstLine="720"/>
        <w:jc w:val="both"/>
        <w:rPr>
          <w:b/>
          <w:kern w:val="0"/>
          <w:sz w:val="24"/>
          <w:szCs w:val="24"/>
          <w:lang w:val="lv-LV" w:eastAsia="x-none"/>
        </w:rPr>
      </w:pPr>
    </w:p>
    <w:p w14:paraId="68F4D22A" w14:textId="77777777" w:rsidR="00A02440" w:rsidRPr="00A02440" w:rsidRDefault="00A02440" w:rsidP="00A02440">
      <w:pPr>
        <w:widowControl/>
        <w:overflowPunct/>
        <w:autoSpaceDE/>
        <w:autoSpaceDN/>
        <w:adjustRightInd/>
        <w:ind w:firstLine="720"/>
        <w:jc w:val="center"/>
        <w:rPr>
          <w:b/>
          <w:kern w:val="0"/>
          <w:sz w:val="24"/>
          <w:szCs w:val="24"/>
          <w:lang w:val="lv-LV" w:eastAsia="x-none"/>
        </w:rPr>
      </w:pPr>
      <w:r w:rsidRPr="00A02440">
        <w:rPr>
          <w:b/>
          <w:kern w:val="0"/>
          <w:sz w:val="24"/>
          <w:szCs w:val="24"/>
          <w:lang w:val="lv-LV" w:eastAsia="x-none"/>
        </w:rPr>
        <w:t>14. Pušu rekvizīti un paraksti</w:t>
      </w:r>
    </w:p>
    <w:tbl>
      <w:tblPr>
        <w:tblW w:w="9600" w:type="dxa"/>
        <w:tblInd w:w="-176" w:type="dxa"/>
        <w:tblLayout w:type="fixed"/>
        <w:tblLook w:val="0000" w:firstRow="0" w:lastRow="0" w:firstColumn="0" w:lastColumn="0" w:noHBand="0" w:noVBand="0"/>
      </w:tblPr>
      <w:tblGrid>
        <w:gridCol w:w="4920"/>
        <w:gridCol w:w="4680"/>
      </w:tblGrid>
      <w:tr w:rsidR="00A02440" w:rsidRPr="00A02440" w14:paraId="15077777" w14:textId="77777777" w:rsidTr="003E4D20">
        <w:trPr>
          <w:cantSplit/>
          <w:trHeight w:val="1206"/>
        </w:trPr>
        <w:tc>
          <w:tcPr>
            <w:tcW w:w="4920" w:type="dxa"/>
          </w:tcPr>
          <w:p w14:paraId="132F770B" w14:textId="77777777" w:rsidR="00A02440" w:rsidRPr="00A02440" w:rsidRDefault="00A02440" w:rsidP="00A02440">
            <w:pPr>
              <w:rPr>
                <w:b/>
                <w:sz w:val="24"/>
                <w:szCs w:val="24"/>
                <w:lang w:val="lv-LV"/>
              </w:rPr>
            </w:pPr>
          </w:p>
          <w:p w14:paraId="1EF6AD0D" w14:textId="77777777" w:rsidR="00A02440" w:rsidRPr="00A02440" w:rsidRDefault="00A02440" w:rsidP="00A02440">
            <w:pPr>
              <w:rPr>
                <w:b/>
                <w:sz w:val="24"/>
                <w:szCs w:val="24"/>
                <w:lang w:val="lv-LV"/>
              </w:rPr>
            </w:pPr>
            <w:r w:rsidRPr="00A02440">
              <w:rPr>
                <w:b/>
                <w:sz w:val="24"/>
                <w:szCs w:val="24"/>
                <w:lang w:val="lv-LV"/>
              </w:rPr>
              <w:t>NOMNIEKS</w:t>
            </w:r>
          </w:p>
          <w:p w14:paraId="7816A6E9" w14:textId="3CA4D9EC" w:rsidR="00A02440" w:rsidRPr="00A02440" w:rsidRDefault="00A02440" w:rsidP="00A02440">
            <w:pPr>
              <w:rPr>
                <w:sz w:val="24"/>
                <w:szCs w:val="24"/>
                <w:lang w:val="lv-LV"/>
              </w:rPr>
            </w:pPr>
          </w:p>
        </w:tc>
        <w:tc>
          <w:tcPr>
            <w:tcW w:w="4680" w:type="dxa"/>
          </w:tcPr>
          <w:p w14:paraId="180E3EB2" w14:textId="77777777" w:rsidR="00A02440" w:rsidRPr="00A02440" w:rsidRDefault="00A02440" w:rsidP="00A02440">
            <w:pPr>
              <w:rPr>
                <w:b/>
                <w:sz w:val="24"/>
                <w:szCs w:val="24"/>
                <w:lang w:val="lv-LV"/>
              </w:rPr>
            </w:pPr>
          </w:p>
          <w:p w14:paraId="7587E47D" w14:textId="77777777" w:rsidR="00A02440" w:rsidRPr="00A02440" w:rsidRDefault="00A02440" w:rsidP="00A02440">
            <w:pPr>
              <w:rPr>
                <w:b/>
                <w:sz w:val="24"/>
                <w:szCs w:val="24"/>
                <w:lang w:val="lv-LV"/>
              </w:rPr>
            </w:pPr>
            <w:r w:rsidRPr="00A02440">
              <w:rPr>
                <w:b/>
                <w:sz w:val="24"/>
                <w:szCs w:val="24"/>
                <w:lang w:val="lv-LV"/>
              </w:rPr>
              <w:t xml:space="preserve">IZNOMĀTĀJS </w:t>
            </w:r>
          </w:p>
          <w:p w14:paraId="79558798" w14:textId="77777777" w:rsidR="00A02440" w:rsidRPr="00A02440" w:rsidRDefault="00A02440" w:rsidP="00A02440">
            <w:pPr>
              <w:rPr>
                <w:sz w:val="24"/>
                <w:szCs w:val="24"/>
                <w:lang w:val="lv-LV"/>
              </w:rPr>
            </w:pPr>
          </w:p>
          <w:p w14:paraId="613FB98B" w14:textId="77777777" w:rsidR="00A02440" w:rsidRPr="00A02440" w:rsidRDefault="00A02440" w:rsidP="00A02440">
            <w:pPr>
              <w:rPr>
                <w:sz w:val="24"/>
                <w:szCs w:val="24"/>
                <w:lang w:val="lv-LV"/>
              </w:rPr>
            </w:pPr>
          </w:p>
          <w:p w14:paraId="64BDF5EA" w14:textId="77777777" w:rsidR="00A02440" w:rsidRPr="00A02440" w:rsidRDefault="00A02440" w:rsidP="00A02440">
            <w:pPr>
              <w:rPr>
                <w:sz w:val="24"/>
                <w:szCs w:val="24"/>
                <w:lang w:val="lv-LV"/>
              </w:rPr>
            </w:pPr>
          </w:p>
          <w:p w14:paraId="2ADC41F3" w14:textId="77777777" w:rsidR="00A02440" w:rsidRPr="00A02440" w:rsidRDefault="00A02440" w:rsidP="00A02440">
            <w:pPr>
              <w:rPr>
                <w:sz w:val="24"/>
                <w:szCs w:val="24"/>
                <w:lang w:val="lv-LV"/>
              </w:rPr>
            </w:pPr>
          </w:p>
          <w:p w14:paraId="5C1E64A2" w14:textId="27BA77AF" w:rsidR="00A02440" w:rsidRPr="00A02440" w:rsidRDefault="00A02440" w:rsidP="00A02440">
            <w:pPr>
              <w:rPr>
                <w:sz w:val="24"/>
                <w:szCs w:val="24"/>
                <w:lang w:val="lv-LV"/>
              </w:rPr>
            </w:pPr>
          </w:p>
        </w:tc>
      </w:tr>
    </w:tbl>
    <w:p w14:paraId="5A7ED730" w14:textId="77777777" w:rsidR="00A02440" w:rsidRPr="00A02440" w:rsidRDefault="00A02440" w:rsidP="00A02440">
      <w:pPr>
        <w:rPr>
          <w:sz w:val="24"/>
          <w:szCs w:val="24"/>
          <w:lang w:val="lv-LV"/>
        </w:rPr>
      </w:pPr>
    </w:p>
    <w:p w14:paraId="4F1226CD" w14:textId="77777777" w:rsidR="00A02440" w:rsidRPr="007E6C30" w:rsidRDefault="00A02440" w:rsidP="00CD293F">
      <w:pPr>
        <w:pStyle w:val="Tekstabloks"/>
        <w:ind w:left="0" w:right="24" w:firstLine="284"/>
        <w:rPr>
          <w:szCs w:val="24"/>
          <w:shd w:val="clear" w:color="auto" w:fill="FFFFFF"/>
        </w:rPr>
      </w:pPr>
    </w:p>
    <w:sectPr w:rsidR="00A02440" w:rsidRPr="007E6C30" w:rsidSect="00361F2D">
      <w:headerReference w:type="default" r:id="rId10"/>
      <w:footerReference w:type="even" r:id="rId11"/>
      <w:footerReference w:type="default" r:id="rId12"/>
      <w:pgSz w:w="11906" w:h="16838" w:code="9"/>
      <w:pgMar w:top="1134" w:right="991" w:bottom="1134" w:left="1560"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1CDCA" w14:textId="77777777" w:rsidR="00FB27C5" w:rsidRDefault="00FB27C5" w:rsidP="002F5360">
      <w:r>
        <w:separator/>
      </w:r>
    </w:p>
  </w:endnote>
  <w:endnote w:type="continuationSeparator" w:id="0">
    <w:p w14:paraId="2CA69EBA" w14:textId="77777777" w:rsidR="00FB27C5" w:rsidRDefault="00FB27C5" w:rsidP="002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878F" w14:textId="77777777" w:rsidR="00FB27C5" w:rsidRDefault="00FB27C5" w:rsidP="008D257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1C3B7C" w14:textId="77777777" w:rsidR="00FB27C5" w:rsidRDefault="00FB27C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C0B7A" w14:textId="77777777" w:rsidR="00FB27C5" w:rsidRDefault="00FB27C5" w:rsidP="008D2576">
    <w:pPr>
      <w:pStyle w:val="Kjene"/>
      <w:framePr w:wrap="around" w:vAnchor="text" w:hAnchor="margin" w:xAlign="right" w:y="1"/>
      <w:ind w:right="360"/>
      <w:rPr>
        <w:rStyle w:val="Lappusesnumurs"/>
      </w:rPr>
    </w:pPr>
  </w:p>
  <w:p w14:paraId="0A313A7D" w14:textId="77777777" w:rsidR="00FB27C5" w:rsidRDefault="00FB27C5" w:rsidP="008D2576">
    <w:pPr>
      <w:pStyle w:val="Kjene"/>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5C88D" w14:textId="77777777" w:rsidR="00FB27C5" w:rsidRDefault="00FB27C5" w:rsidP="002F5360">
      <w:r>
        <w:separator/>
      </w:r>
    </w:p>
  </w:footnote>
  <w:footnote w:type="continuationSeparator" w:id="0">
    <w:p w14:paraId="1399D83E" w14:textId="77777777" w:rsidR="00FB27C5" w:rsidRDefault="00FB27C5" w:rsidP="002F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A48B" w14:textId="77777777" w:rsidR="00FB27C5" w:rsidRDefault="00FB27C5">
    <w:pPr>
      <w:pStyle w:val="Galvene"/>
    </w:pPr>
  </w:p>
  <w:p w14:paraId="01404A46" w14:textId="77777777" w:rsidR="00FB27C5" w:rsidRDefault="00FB27C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56DDDC"/>
    <w:lvl w:ilvl="0">
      <w:start w:val="1"/>
      <w:numFmt w:val="decimal"/>
      <w:pStyle w:val="Sarakstanumurs2"/>
      <w:lvlText w:val="%1."/>
      <w:lvlJc w:val="left"/>
      <w:pPr>
        <w:tabs>
          <w:tab w:val="num" w:pos="643"/>
        </w:tabs>
        <w:ind w:left="643" w:hanging="360"/>
      </w:pPr>
    </w:lvl>
  </w:abstractNum>
  <w:abstractNum w:abstractNumId="1" w15:restartNumberingAfterBreak="0">
    <w:nsid w:val="04F142A8"/>
    <w:multiLevelType w:val="hybridMultilevel"/>
    <w:tmpl w:val="C3F044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8374587"/>
    <w:multiLevelType w:val="multilevel"/>
    <w:tmpl w:val="D244F2D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B9334D"/>
    <w:multiLevelType w:val="hybridMultilevel"/>
    <w:tmpl w:val="3E74372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97198"/>
    <w:multiLevelType w:val="hybridMultilevel"/>
    <w:tmpl w:val="CFB847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D35BC1"/>
    <w:multiLevelType w:val="hybridMultilevel"/>
    <w:tmpl w:val="0330BAF6"/>
    <w:lvl w:ilvl="0" w:tplc="DDFE1520">
      <w:start w:val="65535"/>
      <w:numFmt w:val="bullet"/>
      <w:lvlText w:val="-"/>
      <w:legacy w:legacy="1" w:legacySpace="0" w:legacyIndent="369"/>
      <w:lvlJc w:val="left"/>
      <w:rPr>
        <w:rFonts w:ascii="Times New Roman" w:hAnsi="Times New Roman" w:cs="Times New Roman" w:hint="default"/>
      </w:rPr>
    </w:lvl>
    <w:lvl w:ilvl="1" w:tplc="EB6C4F64">
      <w:start w:val="65535"/>
      <w:numFmt w:val="bullet"/>
      <w:lvlText w:val="-"/>
      <w:legacy w:legacy="1" w:legacySpace="0" w:legacyIndent="369"/>
      <w:lvlJc w:val="left"/>
      <w:rPr>
        <w:rFonts w:ascii="Times New Roman" w:hAnsi="Times New Roman" w:cs="Times New Roman" w:hint="default"/>
      </w:rPr>
    </w:lvl>
    <w:lvl w:ilvl="2" w:tplc="39B06612">
      <w:numFmt w:val="none"/>
      <w:lvlText w:val=""/>
      <w:lvlJc w:val="left"/>
      <w:pPr>
        <w:tabs>
          <w:tab w:val="num" w:pos="360"/>
        </w:tabs>
      </w:pPr>
    </w:lvl>
    <w:lvl w:ilvl="3" w:tplc="28245762">
      <w:start w:val="1"/>
      <w:numFmt w:val="bullet"/>
      <w:lvlText w:val=""/>
      <w:lvlJc w:val="left"/>
      <w:pPr>
        <w:tabs>
          <w:tab w:val="num" w:pos="5760"/>
        </w:tabs>
        <w:ind w:left="5760" w:hanging="360"/>
      </w:pPr>
      <w:rPr>
        <w:rFonts w:ascii="Symbol" w:hAnsi="Symbol" w:hint="default"/>
      </w:rPr>
    </w:lvl>
    <w:lvl w:ilvl="4" w:tplc="BCB4CB12" w:tentative="1">
      <w:start w:val="1"/>
      <w:numFmt w:val="bullet"/>
      <w:lvlText w:val="o"/>
      <w:lvlJc w:val="left"/>
      <w:pPr>
        <w:tabs>
          <w:tab w:val="num" w:pos="6480"/>
        </w:tabs>
        <w:ind w:left="6480" w:hanging="360"/>
      </w:pPr>
      <w:rPr>
        <w:rFonts w:ascii="Courier New" w:hAnsi="Courier New" w:cs="Courier New" w:hint="default"/>
      </w:rPr>
    </w:lvl>
    <w:lvl w:ilvl="5" w:tplc="02106670" w:tentative="1">
      <w:start w:val="1"/>
      <w:numFmt w:val="bullet"/>
      <w:lvlText w:val=""/>
      <w:lvlJc w:val="left"/>
      <w:pPr>
        <w:tabs>
          <w:tab w:val="num" w:pos="7200"/>
        </w:tabs>
        <w:ind w:left="7200" w:hanging="360"/>
      </w:pPr>
      <w:rPr>
        <w:rFonts w:ascii="Wingdings" w:hAnsi="Wingdings" w:hint="default"/>
      </w:rPr>
    </w:lvl>
    <w:lvl w:ilvl="6" w:tplc="7226B014" w:tentative="1">
      <w:start w:val="1"/>
      <w:numFmt w:val="bullet"/>
      <w:lvlText w:val=""/>
      <w:lvlJc w:val="left"/>
      <w:pPr>
        <w:tabs>
          <w:tab w:val="num" w:pos="7920"/>
        </w:tabs>
        <w:ind w:left="7920" w:hanging="360"/>
      </w:pPr>
      <w:rPr>
        <w:rFonts w:ascii="Symbol" w:hAnsi="Symbol" w:hint="default"/>
      </w:rPr>
    </w:lvl>
    <w:lvl w:ilvl="7" w:tplc="703E8E14" w:tentative="1">
      <w:start w:val="1"/>
      <w:numFmt w:val="bullet"/>
      <w:lvlText w:val="o"/>
      <w:lvlJc w:val="left"/>
      <w:pPr>
        <w:tabs>
          <w:tab w:val="num" w:pos="8640"/>
        </w:tabs>
        <w:ind w:left="8640" w:hanging="360"/>
      </w:pPr>
      <w:rPr>
        <w:rFonts w:ascii="Courier New" w:hAnsi="Courier New" w:cs="Courier New" w:hint="default"/>
      </w:rPr>
    </w:lvl>
    <w:lvl w:ilvl="8" w:tplc="3A5418FA"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31914D8E"/>
    <w:multiLevelType w:val="multilevel"/>
    <w:tmpl w:val="102A7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3336AD"/>
    <w:multiLevelType w:val="hybridMultilevel"/>
    <w:tmpl w:val="A4C0C5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395898"/>
    <w:multiLevelType w:val="hybridMultilevel"/>
    <w:tmpl w:val="F2FEAD18"/>
    <w:lvl w:ilvl="0" w:tplc="1298A7B0">
      <w:start w:val="1"/>
      <w:numFmt w:val="decimal"/>
      <w:lvlText w:val="%1."/>
      <w:lvlJc w:val="left"/>
      <w:pPr>
        <w:tabs>
          <w:tab w:val="num" w:pos="720"/>
        </w:tabs>
        <w:ind w:left="720" w:hanging="360"/>
      </w:pPr>
      <w:rPr>
        <w:rFonts w:hint="default"/>
      </w:rPr>
    </w:lvl>
    <w:lvl w:ilvl="1" w:tplc="9D9CE180">
      <w:start w:val="1"/>
      <w:numFmt w:val="lowerLetter"/>
      <w:lvlText w:val="%2."/>
      <w:lvlJc w:val="left"/>
      <w:pPr>
        <w:tabs>
          <w:tab w:val="num" w:pos="720"/>
        </w:tabs>
        <w:ind w:left="720" w:hanging="360"/>
      </w:pPr>
      <w:rPr>
        <w:rFonts w:hint="default"/>
      </w:rPr>
    </w:lvl>
    <w:lvl w:ilvl="2" w:tplc="735C07BC">
      <w:numFmt w:val="none"/>
      <w:lvlText w:val=""/>
      <w:lvlJc w:val="left"/>
      <w:pPr>
        <w:tabs>
          <w:tab w:val="num" w:pos="360"/>
        </w:tabs>
      </w:pPr>
    </w:lvl>
    <w:lvl w:ilvl="3" w:tplc="1BD4D856">
      <w:numFmt w:val="none"/>
      <w:lvlText w:val=""/>
      <w:lvlJc w:val="left"/>
      <w:pPr>
        <w:tabs>
          <w:tab w:val="num" w:pos="360"/>
        </w:tabs>
      </w:pPr>
    </w:lvl>
    <w:lvl w:ilvl="4" w:tplc="1D9071E0">
      <w:numFmt w:val="none"/>
      <w:lvlText w:val=""/>
      <w:lvlJc w:val="left"/>
      <w:pPr>
        <w:tabs>
          <w:tab w:val="num" w:pos="360"/>
        </w:tabs>
      </w:pPr>
    </w:lvl>
    <w:lvl w:ilvl="5" w:tplc="05784448">
      <w:numFmt w:val="none"/>
      <w:lvlText w:val=""/>
      <w:lvlJc w:val="left"/>
      <w:pPr>
        <w:tabs>
          <w:tab w:val="num" w:pos="360"/>
        </w:tabs>
      </w:pPr>
    </w:lvl>
    <w:lvl w:ilvl="6" w:tplc="047C7E9E">
      <w:numFmt w:val="none"/>
      <w:lvlText w:val=""/>
      <w:lvlJc w:val="left"/>
      <w:pPr>
        <w:tabs>
          <w:tab w:val="num" w:pos="360"/>
        </w:tabs>
      </w:pPr>
    </w:lvl>
    <w:lvl w:ilvl="7" w:tplc="153607F4">
      <w:numFmt w:val="none"/>
      <w:lvlText w:val=""/>
      <w:lvlJc w:val="left"/>
      <w:pPr>
        <w:tabs>
          <w:tab w:val="num" w:pos="360"/>
        </w:tabs>
      </w:pPr>
    </w:lvl>
    <w:lvl w:ilvl="8" w:tplc="58762970">
      <w:numFmt w:val="none"/>
      <w:lvlText w:val=""/>
      <w:lvlJc w:val="left"/>
      <w:pPr>
        <w:tabs>
          <w:tab w:val="num" w:pos="360"/>
        </w:tabs>
      </w:pPr>
    </w:lvl>
  </w:abstractNum>
  <w:abstractNum w:abstractNumId="9" w15:restartNumberingAfterBreak="0">
    <w:nsid w:val="385D0CFC"/>
    <w:multiLevelType w:val="multilevel"/>
    <w:tmpl w:val="0FAA58D6"/>
    <w:lvl w:ilvl="0">
      <w:start w:val="1"/>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i w:val="0"/>
        <w:sz w:val="22"/>
        <w:szCs w:val="22"/>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0" w15:restartNumberingAfterBreak="0">
    <w:nsid w:val="38DF7A15"/>
    <w:multiLevelType w:val="hybridMultilevel"/>
    <w:tmpl w:val="71A07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4D3F67"/>
    <w:multiLevelType w:val="multilevel"/>
    <w:tmpl w:val="BDACFEC6"/>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42048DE"/>
    <w:multiLevelType w:val="hybridMultilevel"/>
    <w:tmpl w:val="61F2F766"/>
    <w:lvl w:ilvl="0" w:tplc="CAF0FA64">
      <w:start w:val="1"/>
      <w:numFmt w:val="decimal"/>
      <w:lvlText w:val="%1)"/>
      <w:lvlJc w:val="left"/>
      <w:pPr>
        <w:ind w:left="989" w:hanging="57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3" w15:restartNumberingAfterBreak="0">
    <w:nsid w:val="47350E30"/>
    <w:multiLevelType w:val="hybridMultilevel"/>
    <w:tmpl w:val="621C67C4"/>
    <w:lvl w:ilvl="0" w:tplc="0426000F">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88B4B70"/>
    <w:multiLevelType w:val="multilevel"/>
    <w:tmpl w:val="B19C5B5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B0322B"/>
    <w:multiLevelType w:val="hybridMultilevel"/>
    <w:tmpl w:val="99643318"/>
    <w:lvl w:ilvl="0" w:tplc="23EC78D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4A8A488E"/>
    <w:multiLevelType w:val="hybridMultilevel"/>
    <w:tmpl w:val="1BCA9AF6"/>
    <w:lvl w:ilvl="0" w:tplc="3FA4C27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EA5253"/>
    <w:multiLevelType w:val="hybridMultilevel"/>
    <w:tmpl w:val="CFB847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36583A"/>
    <w:multiLevelType w:val="hybridMultilevel"/>
    <w:tmpl w:val="C69A9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1C82CA9"/>
    <w:multiLevelType w:val="hybridMultilevel"/>
    <w:tmpl w:val="5FA6D9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F4905"/>
    <w:multiLevelType w:val="multilevel"/>
    <w:tmpl w:val="1CF899D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62642B9"/>
    <w:multiLevelType w:val="hybridMultilevel"/>
    <w:tmpl w:val="510CA848"/>
    <w:lvl w:ilvl="0" w:tplc="B44A2118">
      <w:start w:val="1"/>
      <w:numFmt w:val="decimal"/>
      <w:lvlText w:val="%1."/>
      <w:lvlJc w:val="left"/>
      <w:pPr>
        <w:tabs>
          <w:tab w:val="num" w:pos="720"/>
        </w:tabs>
        <w:ind w:left="720" w:hanging="360"/>
      </w:pPr>
      <w:rPr>
        <w:rFonts w:hint="default"/>
        <w:b/>
        <w:color w:val="000000"/>
        <w:sz w:val="24"/>
      </w:rPr>
    </w:lvl>
    <w:lvl w:ilvl="1" w:tplc="0426000F">
      <w:start w:val="1"/>
      <w:numFmt w:val="decimal"/>
      <w:lvlText w:val="%2."/>
      <w:lvlJc w:val="left"/>
      <w:pPr>
        <w:tabs>
          <w:tab w:val="num" w:pos="360"/>
        </w:tabs>
        <w:ind w:left="360" w:hanging="360"/>
      </w:pPr>
      <w:rPr>
        <w:rFonts w:hint="default"/>
        <w:b/>
        <w:color w:val="000000"/>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8C66F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D66050"/>
    <w:multiLevelType w:val="hybridMultilevel"/>
    <w:tmpl w:val="621C67C4"/>
    <w:lvl w:ilvl="0" w:tplc="0426000F">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D845370"/>
    <w:multiLevelType w:val="hybridMultilevel"/>
    <w:tmpl w:val="CEE4B848"/>
    <w:lvl w:ilvl="0" w:tplc="AEA8E188">
      <w:start w:val="1"/>
      <w:numFmt w:val="bullet"/>
      <w:pStyle w:val="Punkts"/>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A6C58"/>
    <w:multiLevelType w:val="hybridMultilevel"/>
    <w:tmpl w:val="CFB847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B06459"/>
    <w:multiLevelType w:val="hybridMultilevel"/>
    <w:tmpl w:val="621C67C4"/>
    <w:lvl w:ilvl="0" w:tplc="0426000F">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461099F"/>
    <w:multiLevelType w:val="hybridMultilevel"/>
    <w:tmpl w:val="57F0EF56"/>
    <w:lvl w:ilvl="0" w:tplc="641ABDBC">
      <w:start w:val="1"/>
      <w:numFmt w:val="upperRoman"/>
      <w:lvlText w:val="%1."/>
      <w:lvlJc w:val="left"/>
      <w:pPr>
        <w:tabs>
          <w:tab w:val="num" w:pos="1080"/>
        </w:tabs>
        <w:ind w:left="1080" w:hanging="720"/>
      </w:pPr>
      <w:rPr>
        <w:rFonts w:hint="default"/>
      </w:rPr>
    </w:lvl>
    <w:lvl w:ilvl="1" w:tplc="4A76FB5E">
      <w:numFmt w:val="none"/>
      <w:lvlText w:val=""/>
      <w:lvlJc w:val="left"/>
      <w:pPr>
        <w:tabs>
          <w:tab w:val="num" w:pos="360"/>
        </w:tabs>
      </w:pPr>
    </w:lvl>
    <w:lvl w:ilvl="2" w:tplc="CDB41C22">
      <w:numFmt w:val="none"/>
      <w:lvlText w:val=""/>
      <w:lvlJc w:val="left"/>
      <w:pPr>
        <w:tabs>
          <w:tab w:val="num" w:pos="360"/>
        </w:tabs>
      </w:pPr>
    </w:lvl>
    <w:lvl w:ilvl="3" w:tplc="9F76FC2A">
      <w:numFmt w:val="none"/>
      <w:lvlText w:val=""/>
      <w:lvlJc w:val="left"/>
      <w:pPr>
        <w:tabs>
          <w:tab w:val="num" w:pos="360"/>
        </w:tabs>
      </w:pPr>
    </w:lvl>
    <w:lvl w:ilvl="4" w:tplc="97C00C68">
      <w:numFmt w:val="none"/>
      <w:lvlText w:val=""/>
      <w:lvlJc w:val="left"/>
      <w:pPr>
        <w:tabs>
          <w:tab w:val="num" w:pos="360"/>
        </w:tabs>
      </w:pPr>
    </w:lvl>
    <w:lvl w:ilvl="5" w:tplc="74C07AD0">
      <w:numFmt w:val="none"/>
      <w:lvlText w:val=""/>
      <w:lvlJc w:val="left"/>
      <w:pPr>
        <w:tabs>
          <w:tab w:val="num" w:pos="360"/>
        </w:tabs>
      </w:pPr>
    </w:lvl>
    <w:lvl w:ilvl="6" w:tplc="09DEF264">
      <w:numFmt w:val="none"/>
      <w:lvlText w:val=""/>
      <w:lvlJc w:val="left"/>
      <w:pPr>
        <w:tabs>
          <w:tab w:val="num" w:pos="360"/>
        </w:tabs>
      </w:pPr>
    </w:lvl>
    <w:lvl w:ilvl="7" w:tplc="79BCACB8">
      <w:numFmt w:val="none"/>
      <w:lvlText w:val=""/>
      <w:lvlJc w:val="left"/>
      <w:pPr>
        <w:tabs>
          <w:tab w:val="num" w:pos="360"/>
        </w:tabs>
      </w:pPr>
    </w:lvl>
    <w:lvl w:ilvl="8" w:tplc="A560CB16">
      <w:numFmt w:val="none"/>
      <w:lvlText w:val=""/>
      <w:lvlJc w:val="left"/>
      <w:pPr>
        <w:tabs>
          <w:tab w:val="num" w:pos="360"/>
        </w:tabs>
      </w:pPr>
    </w:lvl>
  </w:abstractNum>
  <w:abstractNum w:abstractNumId="28" w15:restartNumberingAfterBreak="0">
    <w:nsid w:val="74AB2238"/>
    <w:multiLevelType w:val="multilevel"/>
    <w:tmpl w:val="B55AE89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4E13EFE"/>
    <w:multiLevelType w:val="hybridMultilevel"/>
    <w:tmpl w:val="60CCD354"/>
    <w:lvl w:ilvl="0" w:tplc="04260019">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62246BF"/>
    <w:multiLevelType w:val="multilevel"/>
    <w:tmpl w:val="5E0A3218"/>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7E86015"/>
    <w:multiLevelType w:val="multilevel"/>
    <w:tmpl w:val="B4EEC27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1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9"/>
  </w:num>
  <w:num w:numId="7">
    <w:abstractNumId w:val="22"/>
  </w:num>
  <w:num w:numId="8">
    <w:abstractNumId w:val="15"/>
  </w:num>
  <w:num w:numId="9">
    <w:abstractNumId w:val="8"/>
  </w:num>
  <w:num w:numId="10">
    <w:abstractNumId w:val="28"/>
  </w:num>
  <w:num w:numId="11">
    <w:abstractNumId w:val="19"/>
  </w:num>
  <w:num w:numId="12">
    <w:abstractNumId w:val="3"/>
  </w:num>
  <w:num w:numId="13">
    <w:abstractNumId w:val="27"/>
  </w:num>
  <w:num w:numId="14">
    <w:abstractNumId w:val="12"/>
  </w:num>
  <w:num w:numId="15">
    <w:abstractNumId w:val="7"/>
  </w:num>
  <w:num w:numId="16">
    <w:abstractNumId w:val="23"/>
  </w:num>
  <w:num w:numId="17">
    <w:abstractNumId w:val="26"/>
  </w:num>
  <w:num w:numId="18">
    <w:abstractNumId w:val="25"/>
  </w:num>
  <w:num w:numId="19">
    <w:abstractNumId w:val="17"/>
  </w:num>
  <w:num w:numId="20">
    <w:abstractNumId w:val="4"/>
  </w:num>
  <w:num w:numId="21">
    <w:abstractNumId w:val="0"/>
  </w:num>
  <w:num w:numId="22">
    <w:abstractNumId w:val="31"/>
  </w:num>
  <w:num w:numId="23">
    <w:abstractNumId w:val="11"/>
  </w:num>
  <w:num w:numId="24">
    <w:abstractNumId w:val="1"/>
  </w:num>
  <w:num w:numId="25">
    <w:abstractNumId w:val="18"/>
  </w:num>
  <w:num w:numId="26">
    <w:abstractNumId w:val="1"/>
  </w:num>
  <w:num w:numId="27">
    <w:abstractNumId w:val="16"/>
  </w:num>
  <w:num w:numId="28">
    <w:abstractNumId w:val="21"/>
  </w:num>
  <w:num w:numId="29">
    <w:abstractNumId w:val="9"/>
  </w:num>
  <w:num w:numId="30">
    <w:abstractNumId w:val="5"/>
  </w:num>
  <w:num w:numId="31">
    <w:abstractNumId w:val="6"/>
  </w:num>
  <w:num w:numId="32">
    <w:abstractNumId w:val="20"/>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0"/>
    <w:rsid w:val="00003F2F"/>
    <w:rsid w:val="00004FBA"/>
    <w:rsid w:val="000051F1"/>
    <w:rsid w:val="00007803"/>
    <w:rsid w:val="00012D5A"/>
    <w:rsid w:val="00017373"/>
    <w:rsid w:val="00025270"/>
    <w:rsid w:val="00030BAC"/>
    <w:rsid w:val="0003115D"/>
    <w:rsid w:val="00031383"/>
    <w:rsid w:val="00034BB1"/>
    <w:rsid w:val="00042D90"/>
    <w:rsid w:val="00045B24"/>
    <w:rsid w:val="00047343"/>
    <w:rsid w:val="00050DC4"/>
    <w:rsid w:val="00054951"/>
    <w:rsid w:val="00055D75"/>
    <w:rsid w:val="00056373"/>
    <w:rsid w:val="00060AF3"/>
    <w:rsid w:val="0006304D"/>
    <w:rsid w:val="00067646"/>
    <w:rsid w:val="00070FC6"/>
    <w:rsid w:val="00081D13"/>
    <w:rsid w:val="00082381"/>
    <w:rsid w:val="000844E1"/>
    <w:rsid w:val="00086DFE"/>
    <w:rsid w:val="00087532"/>
    <w:rsid w:val="000A66C9"/>
    <w:rsid w:val="000B6833"/>
    <w:rsid w:val="000B73AC"/>
    <w:rsid w:val="000C145F"/>
    <w:rsid w:val="000C1F32"/>
    <w:rsid w:val="000C2276"/>
    <w:rsid w:val="000C2BAB"/>
    <w:rsid w:val="000C7F0A"/>
    <w:rsid w:val="000D2BC3"/>
    <w:rsid w:val="000D3261"/>
    <w:rsid w:val="000D58D6"/>
    <w:rsid w:val="000D7517"/>
    <w:rsid w:val="000F2661"/>
    <w:rsid w:val="000F433B"/>
    <w:rsid w:val="000F7BE4"/>
    <w:rsid w:val="00103068"/>
    <w:rsid w:val="00104F3D"/>
    <w:rsid w:val="00107F2D"/>
    <w:rsid w:val="001113D6"/>
    <w:rsid w:val="00117160"/>
    <w:rsid w:val="00120839"/>
    <w:rsid w:val="0012484C"/>
    <w:rsid w:val="00127D05"/>
    <w:rsid w:val="00127E64"/>
    <w:rsid w:val="001318B6"/>
    <w:rsid w:val="001324FA"/>
    <w:rsid w:val="00137098"/>
    <w:rsid w:val="001379D2"/>
    <w:rsid w:val="00144F33"/>
    <w:rsid w:val="00147643"/>
    <w:rsid w:val="00150FF2"/>
    <w:rsid w:val="00152D6E"/>
    <w:rsid w:val="001614BB"/>
    <w:rsid w:val="00165A78"/>
    <w:rsid w:val="00166935"/>
    <w:rsid w:val="00166BF5"/>
    <w:rsid w:val="00186004"/>
    <w:rsid w:val="00191EDC"/>
    <w:rsid w:val="001933F9"/>
    <w:rsid w:val="001A2D83"/>
    <w:rsid w:val="001C0363"/>
    <w:rsid w:val="001D45BE"/>
    <w:rsid w:val="001E15E1"/>
    <w:rsid w:val="001E1B6E"/>
    <w:rsid w:val="001F6460"/>
    <w:rsid w:val="001F655C"/>
    <w:rsid w:val="001F7A06"/>
    <w:rsid w:val="00205DB8"/>
    <w:rsid w:val="00206C86"/>
    <w:rsid w:val="00210A2A"/>
    <w:rsid w:val="0021227F"/>
    <w:rsid w:val="00212633"/>
    <w:rsid w:val="00232EC7"/>
    <w:rsid w:val="00242A06"/>
    <w:rsid w:val="00243436"/>
    <w:rsid w:val="0024633F"/>
    <w:rsid w:val="00252E87"/>
    <w:rsid w:val="002570CC"/>
    <w:rsid w:val="00257FF0"/>
    <w:rsid w:val="0026111C"/>
    <w:rsid w:val="00270776"/>
    <w:rsid w:val="00274338"/>
    <w:rsid w:val="002760B2"/>
    <w:rsid w:val="002938EC"/>
    <w:rsid w:val="00295DC7"/>
    <w:rsid w:val="002B5A65"/>
    <w:rsid w:val="002C2BB1"/>
    <w:rsid w:val="002D0C5D"/>
    <w:rsid w:val="002D624A"/>
    <w:rsid w:val="002D667B"/>
    <w:rsid w:val="002E3155"/>
    <w:rsid w:val="002F5360"/>
    <w:rsid w:val="003237BE"/>
    <w:rsid w:val="00355082"/>
    <w:rsid w:val="00361F2D"/>
    <w:rsid w:val="003717A9"/>
    <w:rsid w:val="00372E2B"/>
    <w:rsid w:val="003752AA"/>
    <w:rsid w:val="00376600"/>
    <w:rsid w:val="003836BA"/>
    <w:rsid w:val="00385C51"/>
    <w:rsid w:val="0039730C"/>
    <w:rsid w:val="0039799C"/>
    <w:rsid w:val="003979F6"/>
    <w:rsid w:val="003A05C6"/>
    <w:rsid w:val="003A1A1B"/>
    <w:rsid w:val="003A24E4"/>
    <w:rsid w:val="003A309F"/>
    <w:rsid w:val="003A4FD6"/>
    <w:rsid w:val="003C54E7"/>
    <w:rsid w:val="003C585A"/>
    <w:rsid w:val="003D0993"/>
    <w:rsid w:val="003E4D20"/>
    <w:rsid w:val="003F0B6E"/>
    <w:rsid w:val="003F0EED"/>
    <w:rsid w:val="00401763"/>
    <w:rsid w:val="004025E0"/>
    <w:rsid w:val="00410223"/>
    <w:rsid w:val="004124F3"/>
    <w:rsid w:val="0042033E"/>
    <w:rsid w:val="00421536"/>
    <w:rsid w:val="0043233A"/>
    <w:rsid w:val="004371C3"/>
    <w:rsid w:val="00444B6C"/>
    <w:rsid w:val="00445C98"/>
    <w:rsid w:val="004501D6"/>
    <w:rsid w:val="0045611F"/>
    <w:rsid w:val="00465859"/>
    <w:rsid w:val="00473BA4"/>
    <w:rsid w:val="00474284"/>
    <w:rsid w:val="00480B49"/>
    <w:rsid w:val="004812D8"/>
    <w:rsid w:val="0048356A"/>
    <w:rsid w:val="0049031C"/>
    <w:rsid w:val="004976FD"/>
    <w:rsid w:val="004A2CC3"/>
    <w:rsid w:val="004B1C4C"/>
    <w:rsid w:val="004C05AA"/>
    <w:rsid w:val="004C2ED9"/>
    <w:rsid w:val="004C371E"/>
    <w:rsid w:val="004D429E"/>
    <w:rsid w:val="004D5F97"/>
    <w:rsid w:val="004E724C"/>
    <w:rsid w:val="004F115C"/>
    <w:rsid w:val="004F1CC8"/>
    <w:rsid w:val="004F395A"/>
    <w:rsid w:val="00506E24"/>
    <w:rsid w:val="0052052A"/>
    <w:rsid w:val="005250BA"/>
    <w:rsid w:val="0052571C"/>
    <w:rsid w:val="005353C0"/>
    <w:rsid w:val="005364B9"/>
    <w:rsid w:val="0053776B"/>
    <w:rsid w:val="005415A6"/>
    <w:rsid w:val="00543800"/>
    <w:rsid w:val="0054404F"/>
    <w:rsid w:val="005537DE"/>
    <w:rsid w:val="00562CB9"/>
    <w:rsid w:val="005728E5"/>
    <w:rsid w:val="005761DD"/>
    <w:rsid w:val="0058670B"/>
    <w:rsid w:val="00591728"/>
    <w:rsid w:val="005A0A00"/>
    <w:rsid w:val="005B0198"/>
    <w:rsid w:val="005B1661"/>
    <w:rsid w:val="005B2D47"/>
    <w:rsid w:val="005B39E1"/>
    <w:rsid w:val="005C1548"/>
    <w:rsid w:val="005C5949"/>
    <w:rsid w:val="005D09CE"/>
    <w:rsid w:val="005D1A80"/>
    <w:rsid w:val="005D3418"/>
    <w:rsid w:val="005D782C"/>
    <w:rsid w:val="005E67AF"/>
    <w:rsid w:val="0061034B"/>
    <w:rsid w:val="0061263E"/>
    <w:rsid w:val="006158A2"/>
    <w:rsid w:val="00620861"/>
    <w:rsid w:val="00626FB3"/>
    <w:rsid w:val="006310C6"/>
    <w:rsid w:val="00644378"/>
    <w:rsid w:val="00644CD8"/>
    <w:rsid w:val="0064605F"/>
    <w:rsid w:val="00647119"/>
    <w:rsid w:val="00650B4F"/>
    <w:rsid w:val="00656792"/>
    <w:rsid w:val="00672B19"/>
    <w:rsid w:val="00675313"/>
    <w:rsid w:val="00677DBA"/>
    <w:rsid w:val="00687F85"/>
    <w:rsid w:val="00690602"/>
    <w:rsid w:val="00694E9B"/>
    <w:rsid w:val="0069587E"/>
    <w:rsid w:val="006A046F"/>
    <w:rsid w:val="006A53C5"/>
    <w:rsid w:val="006A70D9"/>
    <w:rsid w:val="006B751E"/>
    <w:rsid w:val="006C4C37"/>
    <w:rsid w:val="006D3C86"/>
    <w:rsid w:val="006D6C75"/>
    <w:rsid w:val="006E57E3"/>
    <w:rsid w:val="006E6C03"/>
    <w:rsid w:val="006F74F5"/>
    <w:rsid w:val="00700F81"/>
    <w:rsid w:val="00703411"/>
    <w:rsid w:val="0070546A"/>
    <w:rsid w:val="00716E73"/>
    <w:rsid w:val="00726568"/>
    <w:rsid w:val="00732297"/>
    <w:rsid w:val="00732FDF"/>
    <w:rsid w:val="00754C60"/>
    <w:rsid w:val="00770E0A"/>
    <w:rsid w:val="00784B28"/>
    <w:rsid w:val="007A0733"/>
    <w:rsid w:val="007A618A"/>
    <w:rsid w:val="007A70DF"/>
    <w:rsid w:val="007A7306"/>
    <w:rsid w:val="007B0C92"/>
    <w:rsid w:val="007B589A"/>
    <w:rsid w:val="007B6CF7"/>
    <w:rsid w:val="007C7612"/>
    <w:rsid w:val="007D236D"/>
    <w:rsid w:val="007D409F"/>
    <w:rsid w:val="007D4A4E"/>
    <w:rsid w:val="007D4B5D"/>
    <w:rsid w:val="007D5A88"/>
    <w:rsid w:val="007E1790"/>
    <w:rsid w:val="007E483F"/>
    <w:rsid w:val="007E6C30"/>
    <w:rsid w:val="007F1F2C"/>
    <w:rsid w:val="007F3BF9"/>
    <w:rsid w:val="007F7693"/>
    <w:rsid w:val="008023CD"/>
    <w:rsid w:val="00820A45"/>
    <w:rsid w:val="008341AE"/>
    <w:rsid w:val="0084193C"/>
    <w:rsid w:val="00854146"/>
    <w:rsid w:val="00860792"/>
    <w:rsid w:val="00872764"/>
    <w:rsid w:val="008774DA"/>
    <w:rsid w:val="00890427"/>
    <w:rsid w:val="0089582F"/>
    <w:rsid w:val="008A4E6A"/>
    <w:rsid w:val="008A71D7"/>
    <w:rsid w:val="008B2F90"/>
    <w:rsid w:val="008C07E5"/>
    <w:rsid w:val="008C08FA"/>
    <w:rsid w:val="008C4DDF"/>
    <w:rsid w:val="008D0F30"/>
    <w:rsid w:val="008D2576"/>
    <w:rsid w:val="008D342B"/>
    <w:rsid w:val="008E10B3"/>
    <w:rsid w:val="008F31B0"/>
    <w:rsid w:val="008F67F3"/>
    <w:rsid w:val="00921BB6"/>
    <w:rsid w:val="009275FB"/>
    <w:rsid w:val="00927AAD"/>
    <w:rsid w:val="00930903"/>
    <w:rsid w:val="00934189"/>
    <w:rsid w:val="00934998"/>
    <w:rsid w:val="009369D1"/>
    <w:rsid w:val="00944A37"/>
    <w:rsid w:val="009450C6"/>
    <w:rsid w:val="00946C17"/>
    <w:rsid w:val="009560E0"/>
    <w:rsid w:val="00971DC2"/>
    <w:rsid w:val="009834E4"/>
    <w:rsid w:val="00995261"/>
    <w:rsid w:val="009A0294"/>
    <w:rsid w:val="009A3316"/>
    <w:rsid w:val="009A7B62"/>
    <w:rsid w:val="009B2EF9"/>
    <w:rsid w:val="009B425A"/>
    <w:rsid w:val="009B695B"/>
    <w:rsid w:val="009B6AFA"/>
    <w:rsid w:val="009C4417"/>
    <w:rsid w:val="009C4CF7"/>
    <w:rsid w:val="009F1268"/>
    <w:rsid w:val="009F297A"/>
    <w:rsid w:val="009F373A"/>
    <w:rsid w:val="009F7410"/>
    <w:rsid w:val="00A02440"/>
    <w:rsid w:val="00A04991"/>
    <w:rsid w:val="00A125FB"/>
    <w:rsid w:val="00A12E90"/>
    <w:rsid w:val="00A12F25"/>
    <w:rsid w:val="00A130BD"/>
    <w:rsid w:val="00A14BAD"/>
    <w:rsid w:val="00A16386"/>
    <w:rsid w:val="00A27A1B"/>
    <w:rsid w:val="00A30117"/>
    <w:rsid w:val="00A40FD4"/>
    <w:rsid w:val="00A424A3"/>
    <w:rsid w:val="00A44391"/>
    <w:rsid w:val="00A52F96"/>
    <w:rsid w:val="00A659BE"/>
    <w:rsid w:val="00A66175"/>
    <w:rsid w:val="00A75732"/>
    <w:rsid w:val="00A81FCA"/>
    <w:rsid w:val="00A92199"/>
    <w:rsid w:val="00A93A8C"/>
    <w:rsid w:val="00A97D8E"/>
    <w:rsid w:val="00AA0149"/>
    <w:rsid w:val="00AA10CE"/>
    <w:rsid w:val="00AA509B"/>
    <w:rsid w:val="00AA6EC3"/>
    <w:rsid w:val="00AB2AF7"/>
    <w:rsid w:val="00AB6828"/>
    <w:rsid w:val="00AB731C"/>
    <w:rsid w:val="00AE2232"/>
    <w:rsid w:val="00AE46C7"/>
    <w:rsid w:val="00AF2AAD"/>
    <w:rsid w:val="00AF3D53"/>
    <w:rsid w:val="00AF4A65"/>
    <w:rsid w:val="00B05E6C"/>
    <w:rsid w:val="00B14227"/>
    <w:rsid w:val="00B154EC"/>
    <w:rsid w:val="00B22A2F"/>
    <w:rsid w:val="00B24E99"/>
    <w:rsid w:val="00B33660"/>
    <w:rsid w:val="00B36AB1"/>
    <w:rsid w:val="00B44665"/>
    <w:rsid w:val="00B50B52"/>
    <w:rsid w:val="00B50B74"/>
    <w:rsid w:val="00B567F5"/>
    <w:rsid w:val="00B7218F"/>
    <w:rsid w:val="00B73235"/>
    <w:rsid w:val="00B76D0C"/>
    <w:rsid w:val="00B80C3D"/>
    <w:rsid w:val="00B8198D"/>
    <w:rsid w:val="00B81EA2"/>
    <w:rsid w:val="00B840A0"/>
    <w:rsid w:val="00B93D10"/>
    <w:rsid w:val="00B97C59"/>
    <w:rsid w:val="00BA04FA"/>
    <w:rsid w:val="00BA15D4"/>
    <w:rsid w:val="00BA61D2"/>
    <w:rsid w:val="00BA6E8D"/>
    <w:rsid w:val="00BB0E0A"/>
    <w:rsid w:val="00BB1C4E"/>
    <w:rsid w:val="00BB2A4B"/>
    <w:rsid w:val="00BB66AB"/>
    <w:rsid w:val="00BB79A5"/>
    <w:rsid w:val="00BC15FB"/>
    <w:rsid w:val="00BD237A"/>
    <w:rsid w:val="00BD3C45"/>
    <w:rsid w:val="00BE2D17"/>
    <w:rsid w:val="00BE3BE6"/>
    <w:rsid w:val="00C041D4"/>
    <w:rsid w:val="00C04A50"/>
    <w:rsid w:val="00C054FF"/>
    <w:rsid w:val="00C14204"/>
    <w:rsid w:val="00C16A42"/>
    <w:rsid w:val="00C21EC6"/>
    <w:rsid w:val="00C268C3"/>
    <w:rsid w:val="00C30485"/>
    <w:rsid w:val="00C35DC5"/>
    <w:rsid w:val="00C3608A"/>
    <w:rsid w:val="00C37041"/>
    <w:rsid w:val="00C41FC8"/>
    <w:rsid w:val="00C43963"/>
    <w:rsid w:val="00C530E3"/>
    <w:rsid w:val="00C538FB"/>
    <w:rsid w:val="00C57ED1"/>
    <w:rsid w:val="00C65172"/>
    <w:rsid w:val="00C70680"/>
    <w:rsid w:val="00C87F63"/>
    <w:rsid w:val="00C95880"/>
    <w:rsid w:val="00CA366A"/>
    <w:rsid w:val="00CA4B2C"/>
    <w:rsid w:val="00CB1A4D"/>
    <w:rsid w:val="00CB4D57"/>
    <w:rsid w:val="00CB793A"/>
    <w:rsid w:val="00CC0B14"/>
    <w:rsid w:val="00CC0EFA"/>
    <w:rsid w:val="00CC59B1"/>
    <w:rsid w:val="00CC6EDD"/>
    <w:rsid w:val="00CD03E4"/>
    <w:rsid w:val="00CD1D58"/>
    <w:rsid w:val="00CD293F"/>
    <w:rsid w:val="00CD70BB"/>
    <w:rsid w:val="00CE2322"/>
    <w:rsid w:val="00CE51BA"/>
    <w:rsid w:val="00CF3E88"/>
    <w:rsid w:val="00CF4578"/>
    <w:rsid w:val="00CF57AB"/>
    <w:rsid w:val="00D1108E"/>
    <w:rsid w:val="00D12278"/>
    <w:rsid w:val="00D141AA"/>
    <w:rsid w:val="00D14D20"/>
    <w:rsid w:val="00D233B2"/>
    <w:rsid w:val="00D32E56"/>
    <w:rsid w:val="00D40DDE"/>
    <w:rsid w:val="00D41ED1"/>
    <w:rsid w:val="00D4644D"/>
    <w:rsid w:val="00D5044B"/>
    <w:rsid w:val="00D5114A"/>
    <w:rsid w:val="00D54C7B"/>
    <w:rsid w:val="00D5536E"/>
    <w:rsid w:val="00D6089B"/>
    <w:rsid w:val="00D80093"/>
    <w:rsid w:val="00D92671"/>
    <w:rsid w:val="00D942F8"/>
    <w:rsid w:val="00D97FE3"/>
    <w:rsid w:val="00DA1DD5"/>
    <w:rsid w:val="00DA20AF"/>
    <w:rsid w:val="00DB6459"/>
    <w:rsid w:val="00DC31AA"/>
    <w:rsid w:val="00DC7F12"/>
    <w:rsid w:val="00DE4872"/>
    <w:rsid w:val="00DF2BE0"/>
    <w:rsid w:val="00DF3C7C"/>
    <w:rsid w:val="00DF5AB1"/>
    <w:rsid w:val="00E06D79"/>
    <w:rsid w:val="00E1022F"/>
    <w:rsid w:val="00E26A6A"/>
    <w:rsid w:val="00E411E8"/>
    <w:rsid w:val="00E47ACB"/>
    <w:rsid w:val="00E5028F"/>
    <w:rsid w:val="00E515FD"/>
    <w:rsid w:val="00E54115"/>
    <w:rsid w:val="00E60DDC"/>
    <w:rsid w:val="00E812EC"/>
    <w:rsid w:val="00E85C88"/>
    <w:rsid w:val="00E9350A"/>
    <w:rsid w:val="00EA7832"/>
    <w:rsid w:val="00EC26EA"/>
    <w:rsid w:val="00ED068A"/>
    <w:rsid w:val="00ED1F33"/>
    <w:rsid w:val="00EE3C72"/>
    <w:rsid w:val="00EE4385"/>
    <w:rsid w:val="00EF1ED2"/>
    <w:rsid w:val="00F02A4F"/>
    <w:rsid w:val="00F06C14"/>
    <w:rsid w:val="00F2153E"/>
    <w:rsid w:val="00F230E8"/>
    <w:rsid w:val="00F25D4D"/>
    <w:rsid w:val="00F27209"/>
    <w:rsid w:val="00F30297"/>
    <w:rsid w:val="00F335A0"/>
    <w:rsid w:val="00F3586C"/>
    <w:rsid w:val="00F4066F"/>
    <w:rsid w:val="00F467EA"/>
    <w:rsid w:val="00F46FBB"/>
    <w:rsid w:val="00F47069"/>
    <w:rsid w:val="00F52074"/>
    <w:rsid w:val="00F57561"/>
    <w:rsid w:val="00F609FE"/>
    <w:rsid w:val="00F628E5"/>
    <w:rsid w:val="00F73CD4"/>
    <w:rsid w:val="00F82C81"/>
    <w:rsid w:val="00F845A4"/>
    <w:rsid w:val="00F93AAA"/>
    <w:rsid w:val="00F975FB"/>
    <w:rsid w:val="00FA0B92"/>
    <w:rsid w:val="00FB27C5"/>
    <w:rsid w:val="00FE2DBD"/>
    <w:rsid w:val="00FE4136"/>
    <w:rsid w:val="00FE51F8"/>
    <w:rsid w:val="00FE573A"/>
    <w:rsid w:val="00FF4D6F"/>
    <w:rsid w:val="00FF6A4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08B19"/>
  <w15:docId w15:val="{27A65793-204A-4AE1-85EA-03920100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2440"/>
    <w:pPr>
      <w:widowControl w:val="0"/>
      <w:overflowPunct w:val="0"/>
      <w:autoSpaceDE w:val="0"/>
      <w:autoSpaceDN w:val="0"/>
      <w:adjustRightInd w:val="0"/>
    </w:pPr>
    <w:rPr>
      <w:rFonts w:ascii="Times New Roman" w:eastAsia="Times New Roman" w:hAnsi="Times New Roman"/>
      <w:kern w:val="28"/>
      <w:lang w:val="en-GB"/>
    </w:rPr>
  </w:style>
  <w:style w:type="paragraph" w:styleId="Virsraksts1">
    <w:name w:val="heading 1"/>
    <w:aliases w:val=" Rakstz.,Section Heading,heading1,Antraste 1,h1,Section Heading Char,heading1 Char,Antraste 1 Char,h1 Char,H1"/>
    <w:basedOn w:val="Parasts"/>
    <w:next w:val="Parasts"/>
    <w:link w:val="Virsraksts1Rakstz"/>
    <w:qFormat/>
    <w:rsid w:val="002F5360"/>
    <w:pPr>
      <w:keepNext/>
      <w:tabs>
        <w:tab w:val="left" w:pos="318"/>
      </w:tabs>
      <w:spacing w:before="240" w:after="240"/>
      <w:jc w:val="center"/>
      <w:outlineLvl w:val="0"/>
    </w:pPr>
    <w:rPr>
      <w:b/>
      <w:bCs/>
      <w:sz w:val="24"/>
      <w:szCs w:val="24"/>
    </w:rPr>
  </w:style>
  <w:style w:type="paragraph" w:styleId="Virsraksts2">
    <w:name w:val="heading 2"/>
    <w:aliases w:val="Heading 21"/>
    <w:basedOn w:val="Parasts"/>
    <w:next w:val="Parasts"/>
    <w:link w:val="Virsraksts2Rakstz"/>
    <w:qFormat/>
    <w:rsid w:val="002F5360"/>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2F5360"/>
    <w:pPr>
      <w:keepNext/>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2F5360"/>
    <w:pPr>
      <w:keepNext/>
      <w:widowControl/>
      <w:overflowPunct/>
      <w:autoSpaceDE/>
      <w:autoSpaceDN/>
      <w:adjustRightInd/>
      <w:spacing w:before="240" w:after="60"/>
      <w:outlineLvl w:val="3"/>
    </w:pPr>
    <w:rPr>
      <w:b/>
      <w:bCs/>
      <w:kern w:val="0"/>
      <w:sz w:val="28"/>
      <w:szCs w:val="28"/>
      <w:lang w:val="en-US" w:eastAsia="x-none"/>
    </w:rPr>
  </w:style>
  <w:style w:type="paragraph" w:styleId="Virsraksts5">
    <w:name w:val="heading 5"/>
    <w:basedOn w:val="Parasts"/>
    <w:next w:val="Parasts"/>
    <w:link w:val="Virsraksts5Rakstz"/>
    <w:qFormat/>
    <w:rsid w:val="002F5360"/>
    <w:pPr>
      <w:widowControl/>
      <w:overflowPunct/>
      <w:autoSpaceDE/>
      <w:autoSpaceDN/>
      <w:adjustRightInd/>
      <w:spacing w:before="240" w:after="60"/>
      <w:outlineLvl w:val="4"/>
    </w:pPr>
    <w:rPr>
      <w:b/>
      <w:bCs/>
      <w:i/>
      <w:iCs/>
      <w:kern w:val="0"/>
      <w:sz w:val="26"/>
      <w:szCs w:val="26"/>
      <w:lang w:val="x-none"/>
    </w:rPr>
  </w:style>
  <w:style w:type="paragraph" w:styleId="Virsraksts6">
    <w:name w:val="heading 6"/>
    <w:basedOn w:val="Parasts"/>
    <w:next w:val="Parasts"/>
    <w:link w:val="Virsraksts6Rakstz"/>
    <w:qFormat/>
    <w:rsid w:val="002F5360"/>
    <w:pPr>
      <w:widowControl/>
      <w:overflowPunct/>
      <w:autoSpaceDE/>
      <w:autoSpaceDN/>
      <w:adjustRightInd/>
      <w:spacing w:before="240" w:after="60"/>
      <w:outlineLvl w:val="5"/>
    </w:pPr>
    <w:rPr>
      <w:b/>
      <w:bCs/>
      <w:kern w:val="0"/>
      <w:lang w:val="en-US" w:eastAsia="x-none"/>
    </w:rPr>
  </w:style>
  <w:style w:type="paragraph" w:styleId="Virsraksts7">
    <w:name w:val="heading 7"/>
    <w:basedOn w:val="Parasts"/>
    <w:next w:val="Parasts"/>
    <w:link w:val="Virsraksts7Rakstz"/>
    <w:qFormat/>
    <w:rsid w:val="002F5360"/>
    <w:pPr>
      <w:spacing w:before="240" w:after="60"/>
      <w:outlineLvl w:val="6"/>
    </w:pPr>
    <w:rPr>
      <w:rFonts w:ascii="Calibri" w:hAnsi="Calibri"/>
      <w:sz w:val="24"/>
      <w:szCs w:val="24"/>
    </w:rPr>
  </w:style>
  <w:style w:type="paragraph" w:styleId="Virsraksts8">
    <w:name w:val="heading 8"/>
    <w:basedOn w:val="Parasts"/>
    <w:next w:val="Parasts"/>
    <w:link w:val="Virsraksts8Rakstz"/>
    <w:uiPriority w:val="9"/>
    <w:semiHidden/>
    <w:unhideWhenUsed/>
    <w:qFormat/>
    <w:rsid w:val="007C76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F4706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Rakstz. Rakstz.,Section Heading Rakstz.,heading1 Rakstz.,Antraste 1 Rakstz.,h1 Rakstz.,Section Heading Char Rakstz.,heading1 Char Rakstz.,Antraste 1 Char Rakstz.,h1 Char Rakstz.,H1 Rakstz."/>
    <w:link w:val="Virsraksts1"/>
    <w:rsid w:val="002F5360"/>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aliases w:val="Heading 21 Rakstz."/>
    <w:link w:val="Virsraksts2"/>
    <w:rsid w:val="002F5360"/>
    <w:rPr>
      <w:rFonts w:ascii="Arial" w:eastAsia="Times New Roman" w:hAnsi="Arial" w:cs="Arial"/>
      <w:b/>
      <w:bCs/>
      <w:i/>
      <w:iCs/>
      <w:kern w:val="28"/>
      <w:sz w:val="28"/>
      <w:szCs w:val="28"/>
      <w:lang w:val="en-GB" w:eastAsia="lv-LV"/>
    </w:rPr>
  </w:style>
  <w:style w:type="character" w:customStyle="1" w:styleId="Virsraksts3Rakstz">
    <w:name w:val="Virsraksts 3 Rakstz."/>
    <w:link w:val="Virsraksts3"/>
    <w:rsid w:val="002F5360"/>
    <w:rPr>
      <w:rFonts w:ascii="Arial" w:eastAsia="Times New Roman" w:hAnsi="Arial" w:cs="Arial"/>
      <w:b/>
      <w:bCs/>
      <w:kern w:val="28"/>
      <w:sz w:val="26"/>
      <w:szCs w:val="26"/>
      <w:lang w:val="en-GB" w:eastAsia="lv-LV"/>
    </w:rPr>
  </w:style>
  <w:style w:type="character" w:customStyle="1" w:styleId="Virsraksts4Rakstz">
    <w:name w:val="Virsraksts 4 Rakstz."/>
    <w:link w:val="Virsraksts4"/>
    <w:rsid w:val="002F5360"/>
    <w:rPr>
      <w:rFonts w:ascii="Times New Roman" w:eastAsia="Times New Roman" w:hAnsi="Times New Roman" w:cs="Times New Roman"/>
      <w:b/>
      <w:bCs/>
      <w:sz w:val="28"/>
      <w:szCs w:val="28"/>
      <w:lang w:val="en-US"/>
    </w:rPr>
  </w:style>
  <w:style w:type="character" w:customStyle="1" w:styleId="Virsraksts5Rakstz">
    <w:name w:val="Virsraksts 5 Rakstz."/>
    <w:link w:val="Virsraksts5"/>
    <w:rsid w:val="002F5360"/>
    <w:rPr>
      <w:rFonts w:ascii="Times New Roman" w:eastAsia="Times New Roman" w:hAnsi="Times New Roman" w:cs="Times New Roman"/>
      <w:b/>
      <w:bCs/>
      <w:i/>
      <w:iCs/>
      <w:sz w:val="26"/>
      <w:szCs w:val="26"/>
      <w:lang w:eastAsia="lv-LV"/>
    </w:rPr>
  </w:style>
  <w:style w:type="character" w:customStyle="1" w:styleId="Virsraksts6Rakstz">
    <w:name w:val="Virsraksts 6 Rakstz."/>
    <w:link w:val="Virsraksts6"/>
    <w:rsid w:val="002F5360"/>
    <w:rPr>
      <w:rFonts w:ascii="Times New Roman" w:eastAsia="Times New Roman" w:hAnsi="Times New Roman" w:cs="Times New Roman"/>
      <w:b/>
      <w:bCs/>
      <w:lang w:val="en-US"/>
    </w:rPr>
  </w:style>
  <w:style w:type="character" w:customStyle="1" w:styleId="Virsraksts7Rakstz">
    <w:name w:val="Virsraksts 7 Rakstz."/>
    <w:link w:val="Virsraksts7"/>
    <w:rsid w:val="002F5360"/>
    <w:rPr>
      <w:rFonts w:ascii="Calibri" w:eastAsia="Times New Roman" w:hAnsi="Calibri" w:cs="Times New Roman"/>
      <w:kern w:val="28"/>
      <w:sz w:val="24"/>
      <w:szCs w:val="24"/>
      <w:lang w:val="en-GB" w:eastAsia="lv-LV"/>
    </w:rPr>
  </w:style>
  <w:style w:type="paragraph" w:styleId="Pamattekstaatkpe3">
    <w:name w:val="Body Text Indent 3"/>
    <w:basedOn w:val="Parasts"/>
    <w:link w:val="Pamattekstaatkpe3Rakstz"/>
    <w:rsid w:val="002F5360"/>
    <w:pPr>
      <w:spacing w:before="240" w:after="240"/>
      <w:ind w:left="624" w:hanging="624"/>
      <w:jc w:val="both"/>
    </w:pPr>
    <w:rPr>
      <w:sz w:val="24"/>
      <w:szCs w:val="24"/>
      <w:lang w:val="de-DE"/>
    </w:rPr>
  </w:style>
  <w:style w:type="character" w:customStyle="1" w:styleId="Pamattekstaatkpe3Rakstz">
    <w:name w:val="Pamatteksta atkāpe 3 Rakstz."/>
    <w:link w:val="Pamattekstaatkpe3"/>
    <w:rsid w:val="002F5360"/>
    <w:rPr>
      <w:rFonts w:ascii="Times New Roman" w:eastAsia="Times New Roman" w:hAnsi="Times New Roman" w:cs="Times New Roman"/>
      <w:kern w:val="28"/>
      <w:sz w:val="24"/>
      <w:szCs w:val="24"/>
      <w:lang w:val="de-DE" w:eastAsia="lv-LV"/>
    </w:rPr>
  </w:style>
  <w:style w:type="paragraph" w:styleId="Kjene">
    <w:name w:val="footer"/>
    <w:basedOn w:val="Parasts"/>
    <w:link w:val="KjeneRakstz"/>
    <w:rsid w:val="002F5360"/>
    <w:pPr>
      <w:tabs>
        <w:tab w:val="center" w:pos="4320"/>
        <w:tab w:val="right" w:pos="8640"/>
      </w:tabs>
    </w:pPr>
  </w:style>
  <w:style w:type="character" w:customStyle="1" w:styleId="KjeneRakstz">
    <w:name w:val="Kājene Rakstz."/>
    <w:link w:val="Kjene"/>
    <w:rsid w:val="002F5360"/>
    <w:rPr>
      <w:rFonts w:ascii="Times New Roman" w:eastAsia="Times New Roman" w:hAnsi="Times New Roman" w:cs="Times New Roman"/>
      <w:kern w:val="28"/>
      <w:sz w:val="20"/>
      <w:szCs w:val="20"/>
      <w:lang w:val="en-GB" w:eastAsia="lv-LV"/>
    </w:rPr>
  </w:style>
  <w:style w:type="paragraph" w:styleId="Saturs1">
    <w:name w:val="toc 1"/>
    <w:basedOn w:val="Parasts"/>
    <w:next w:val="Parasts"/>
    <w:autoRedefine/>
    <w:semiHidden/>
    <w:rsid w:val="002F5360"/>
    <w:pPr>
      <w:widowControl/>
      <w:overflowPunct/>
      <w:autoSpaceDE/>
      <w:autoSpaceDN/>
      <w:adjustRightInd/>
      <w:spacing w:before="120" w:after="120"/>
      <w:jc w:val="both"/>
    </w:pPr>
    <w:rPr>
      <w:kern w:val="0"/>
      <w:sz w:val="28"/>
      <w:szCs w:val="28"/>
      <w:lang w:val="lv-LV" w:eastAsia="en-US"/>
    </w:rPr>
  </w:style>
  <w:style w:type="character" w:styleId="Lappusesnumurs">
    <w:name w:val="page number"/>
    <w:basedOn w:val="Noklusjumarindkopasfonts"/>
    <w:rsid w:val="002F5360"/>
  </w:style>
  <w:style w:type="paragraph" w:styleId="Pamatteksts">
    <w:name w:val="Body Text"/>
    <w:basedOn w:val="Parasts"/>
    <w:link w:val="PamattekstsRakstz"/>
    <w:rsid w:val="002F5360"/>
    <w:pPr>
      <w:spacing w:after="120"/>
    </w:pPr>
  </w:style>
  <w:style w:type="character" w:customStyle="1" w:styleId="PamattekstsRakstz">
    <w:name w:val="Pamatteksts Rakstz."/>
    <w:link w:val="Pamatteksts"/>
    <w:rsid w:val="002F5360"/>
    <w:rPr>
      <w:rFonts w:ascii="Times New Roman" w:eastAsia="Times New Roman" w:hAnsi="Times New Roman" w:cs="Times New Roman"/>
      <w:kern w:val="28"/>
      <w:sz w:val="20"/>
      <w:szCs w:val="20"/>
      <w:lang w:val="en-GB" w:eastAsia="lv-LV"/>
    </w:rPr>
  </w:style>
  <w:style w:type="paragraph" w:styleId="Pamatteksts2">
    <w:name w:val="Body Text 2"/>
    <w:basedOn w:val="Parasts"/>
    <w:link w:val="Pamatteksts2Rakstz"/>
    <w:rsid w:val="002F5360"/>
    <w:pPr>
      <w:spacing w:after="120" w:line="480" w:lineRule="auto"/>
    </w:pPr>
  </w:style>
  <w:style w:type="character" w:customStyle="1" w:styleId="Pamatteksts2Rakstz">
    <w:name w:val="Pamatteksts 2 Rakstz."/>
    <w:link w:val="Pamatteksts2"/>
    <w:rsid w:val="002F5360"/>
    <w:rPr>
      <w:rFonts w:ascii="Times New Roman" w:eastAsia="Times New Roman" w:hAnsi="Times New Roman" w:cs="Times New Roman"/>
      <w:kern w:val="28"/>
      <w:sz w:val="20"/>
      <w:szCs w:val="20"/>
      <w:lang w:val="en-GB" w:eastAsia="lv-LV"/>
    </w:rPr>
  </w:style>
  <w:style w:type="character" w:styleId="Hipersaite">
    <w:name w:val="Hyperlink"/>
    <w:rsid w:val="002F5360"/>
    <w:rPr>
      <w:color w:val="0000FF"/>
      <w:u w:val="single"/>
    </w:rPr>
  </w:style>
  <w:style w:type="paragraph" w:customStyle="1" w:styleId="naisf">
    <w:name w:val="naisf"/>
    <w:basedOn w:val="Parasts"/>
    <w:rsid w:val="002F5360"/>
    <w:pPr>
      <w:widowControl/>
      <w:overflowPunct/>
      <w:autoSpaceDE/>
      <w:autoSpaceDN/>
      <w:adjustRightInd/>
      <w:spacing w:before="100" w:beforeAutospacing="1" w:after="100" w:afterAutospacing="1"/>
      <w:jc w:val="both"/>
    </w:pPr>
    <w:rPr>
      <w:kern w:val="0"/>
      <w:sz w:val="24"/>
      <w:szCs w:val="24"/>
      <w:lang w:eastAsia="en-US"/>
    </w:rPr>
  </w:style>
  <w:style w:type="paragraph" w:styleId="Vresteksts">
    <w:name w:val="footnote text"/>
    <w:basedOn w:val="Parasts"/>
    <w:link w:val="VrestekstsRakstz"/>
    <w:semiHidden/>
    <w:rsid w:val="002F5360"/>
    <w:pPr>
      <w:widowControl/>
      <w:overflowPunct/>
      <w:autoSpaceDE/>
      <w:autoSpaceDN/>
      <w:adjustRightInd/>
    </w:pPr>
    <w:rPr>
      <w:kern w:val="0"/>
      <w:lang w:val="x-none" w:eastAsia="x-none"/>
    </w:rPr>
  </w:style>
  <w:style w:type="character" w:customStyle="1" w:styleId="VrestekstsRakstz">
    <w:name w:val="Vēres teksts Rakstz."/>
    <w:link w:val="Vresteksts"/>
    <w:semiHidden/>
    <w:rsid w:val="002F5360"/>
    <w:rPr>
      <w:rFonts w:ascii="Times New Roman" w:eastAsia="Times New Roman" w:hAnsi="Times New Roman" w:cs="Times New Roman"/>
      <w:sz w:val="20"/>
      <w:szCs w:val="20"/>
    </w:rPr>
  </w:style>
  <w:style w:type="paragraph" w:styleId="Galvene">
    <w:name w:val="header"/>
    <w:basedOn w:val="Parasts"/>
    <w:link w:val="GalveneRakstz"/>
    <w:unhideWhenUsed/>
    <w:rsid w:val="002F5360"/>
    <w:pPr>
      <w:tabs>
        <w:tab w:val="center" w:pos="4153"/>
        <w:tab w:val="right" w:pos="8306"/>
      </w:tabs>
    </w:pPr>
  </w:style>
  <w:style w:type="character" w:customStyle="1" w:styleId="GalveneRakstz">
    <w:name w:val="Galvene Rakstz."/>
    <w:link w:val="Galvene"/>
    <w:rsid w:val="002F5360"/>
    <w:rPr>
      <w:rFonts w:ascii="Times New Roman" w:eastAsia="Times New Roman" w:hAnsi="Times New Roman" w:cs="Times New Roman"/>
      <w:kern w:val="28"/>
      <w:sz w:val="20"/>
      <w:szCs w:val="20"/>
      <w:lang w:val="en-GB" w:eastAsia="lv-LV"/>
    </w:rPr>
  </w:style>
  <w:style w:type="character" w:customStyle="1" w:styleId="CharChar9">
    <w:name w:val="Char Char9"/>
    <w:rsid w:val="002F5360"/>
    <w:rPr>
      <w:rFonts w:ascii="Arial" w:eastAsia="Times New Roman" w:hAnsi="Arial" w:cs="Arial"/>
      <w:b/>
      <w:bCs/>
      <w:i/>
      <w:iCs/>
      <w:kern w:val="28"/>
      <w:sz w:val="28"/>
      <w:szCs w:val="28"/>
      <w:lang w:val="en-GB" w:eastAsia="lv-LV"/>
    </w:rPr>
  </w:style>
  <w:style w:type="character" w:customStyle="1" w:styleId="CharChar10">
    <w:name w:val="Char Char10"/>
    <w:rsid w:val="002F5360"/>
    <w:rPr>
      <w:rFonts w:ascii="Times New Roman" w:eastAsia="Times New Roman" w:hAnsi="Times New Roman" w:cs="Times New Roman"/>
      <w:b/>
      <w:bCs/>
      <w:kern w:val="28"/>
      <w:sz w:val="24"/>
      <w:szCs w:val="24"/>
      <w:lang w:val="en-GB" w:eastAsia="lv-LV"/>
    </w:rPr>
  </w:style>
  <w:style w:type="paragraph" w:styleId="Tekstabloks">
    <w:name w:val="Block Text"/>
    <w:basedOn w:val="Parasts"/>
    <w:rsid w:val="002F5360"/>
    <w:pPr>
      <w:widowControl/>
      <w:ind w:left="-284" w:right="-380" w:firstLine="568"/>
      <w:jc w:val="both"/>
    </w:pPr>
    <w:rPr>
      <w:kern w:val="0"/>
      <w:sz w:val="24"/>
      <w:lang w:val="lv-LV" w:eastAsia="en-US"/>
    </w:rPr>
  </w:style>
  <w:style w:type="paragraph" w:styleId="Paraststmeklis">
    <w:name w:val="Normal (Web)"/>
    <w:basedOn w:val="Parasts"/>
    <w:rsid w:val="002F5360"/>
    <w:pPr>
      <w:widowControl/>
      <w:overflowPunct/>
      <w:autoSpaceDE/>
      <w:autoSpaceDN/>
      <w:adjustRightInd/>
      <w:spacing w:before="100" w:beforeAutospacing="1" w:after="100" w:afterAutospacing="1"/>
    </w:pPr>
    <w:rPr>
      <w:kern w:val="0"/>
      <w:sz w:val="24"/>
      <w:szCs w:val="24"/>
      <w:lang w:val="en-US" w:eastAsia="en-US"/>
    </w:rPr>
  </w:style>
  <w:style w:type="paragraph" w:customStyle="1" w:styleId="nais2">
    <w:name w:val="nais2"/>
    <w:basedOn w:val="Parasts"/>
    <w:rsid w:val="002F5360"/>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Parasts"/>
    <w:rsid w:val="002F5360"/>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Parasts"/>
    <w:qFormat/>
    <w:rsid w:val="002F5360"/>
    <w:pPr>
      <w:ind w:left="720"/>
    </w:pPr>
  </w:style>
  <w:style w:type="paragraph" w:styleId="Nosaukums">
    <w:name w:val="Title"/>
    <w:basedOn w:val="Parasts"/>
    <w:link w:val="NosaukumsRakstz"/>
    <w:qFormat/>
    <w:rsid w:val="002F5360"/>
    <w:pPr>
      <w:widowControl/>
      <w:overflowPunct/>
      <w:jc w:val="center"/>
    </w:pPr>
    <w:rPr>
      <w:b/>
      <w:bCs/>
      <w:kern w:val="0"/>
      <w:sz w:val="24"/>
      <w:lang w:val="en-US" w:eastAsia="x-none"/>
    </w:rPr>
  </w:style>
  <w:style w:type="character" w:customStyle="1" w:styleId="NosaukumsRakstz">
    <w:name w:val="Nosaukums Rakstz."/>
    <w:link w:val="Nosaukums"/>
    <w:rsid w:val="002F5360"/>
    <w:rPr>
      <w:rFonts w:ascii="Times New Roman" w:eastAsia="Times New Roman" w:hAnsi="Times New Roman" w:cs="Times New Roman"/>
      <w:b/>
      <w:bCs/>
      <w:sz w:val="24"/>
      <w:szCs w:val="20"/>
      <w:lang w:val="en-US"/>
    </w:rPr>
  </w:style>
  <w:style w:type="paragraph" w:styleId="Pamattekstaatkpe2">
    <w:name w:val="Body Text Indent 2"/>
    <w:basedOn w:val="Parasts"/>
    <w:link w:val="Pamattekstaatkpe2Rakstz"/>
    <w:rsid w:val="002F5360"/>
    <w:pPr>
      <w:widowControl/>
      <w:overflowPunct/>
      <w:autoSpaceDE/>
      <w:autoSpaceDN/>
      <w:adjustRightInd/>
      <w:spacing w:after="120" w:line="480" w:lineRule="auto"/>
      <w:ind w:left="283"/>
    </w:pPr>
    <w:rPr>
      <w:kern w:val="0"/>
      <w:sz w:val="24"/>
      <w:szCs w:val="24"/>
      <w:lang w:val="x-none" w:eastAsia="x-none"/>
    </w:rPr>
  </w:style>
  <w:style w:type="character" w:customStyle="1" w:styleId="Pamattekstaatkpe2Rakstz">
    <w:name w:val="Pamatteksta atkāpe 2 Rakstz."/>
    <w:link w:val="Pamattekstaatkpe2"/>
    <w:rsid w:val="002F5360"/>
    <w:rPr>
      <w:rFonts w:ascii="Times New Roman" w:eastAsia="Times New Roman" w:hAnsi="Times New Roman" w:cs="Times New Roman"/>
      <w:sz w:val="24"/>
      <w:szCs w:val="24"/>
    </w:rPr>
  </w:style>
  <w:style w:type="paragraph" w:styleId="Pamatteksts3">
    <w:name w:val="Body Text 3"/>
    <w:basedOn w:val="Parasts"/>
    <w:link w:val="Pamatteksts3Rakstz1"/>
    <w:rsid w:val="002F5360"/>
    <w:pPr>
      <w:widowControl/>
      <w:overflowPunct/>
      <w:autoSpaceDE/>
      <w:autoSpaceDN/>
      <w:adjustRightInd/>
      <w:spacing w:after="120"/>
    </w:pPr>
    <w:rPr>
      <w:kern w:val="0"/>
      <w:sz w:val="16"/>
      <w:szCs w:val="16"/>
      <w:lang w:val="x-none" w:eastAsia="x-none"/>
    </w:rPr>
  </w:style>
  <w:style w:type="character" w:customStyle="1" w:styleId="Pamatteksts3Rakstz1">
    <w:name w:val="Pamatteksts 3 Rakstz.1"/>
    <w:link w:val="Pamatteksts3"/>
    <w:rsid w:val="002F5360"/>
    <w:rPr>
      <w:rFonts w:ascii="Times New Roman" w:eastAsia="Times New Roman" w:hAnsi="Times New Roman" w:cs="Times New Roman"/>
      <w:sz w:val="16"/>
      <w:szCs w:val="16"/>
    </w:rPr>
  </w:style>
  <w:style w:type="paragraph" w:styleId="Apakvirsraksts">
    <w:name w:val="Subtitle"/>
    <w:basedOn w:val="Parasts"/>
    <w:link w:val="ApakvirsrakstsRakstz"/>
    <w:qFormat/>
    <w:rsid w:val="002F5360"/>
    <w:pPr>
      <w:widowControl/>
      <w:overflowPunct/>
      <w:autoSpaceDE/>
      <w:autoSpaceDN/>
      <w:adjustRightInd/>
      <w:jc w:val="center"/>
    </w:pPr>
    <w:rPr>
      <w:kern w:val="0"/>
      <w:sz w:val="28"/>
      <w:szCs w:val="24"/>
      <w:lang w:val="x-none" w:eastAsia="x-none"/>
    </w:rPr>
  </w:style>
  <w:style w:type="character" w:customStyle="1" w:styleId="ApakvirsrakstsRakstz">
    <w:name w:val="Apakšvirsraksts Rakstz."/>
    <w:link w:val="Apakvirsraksts"/>
    <w:rsid w:val="002F5360"/>
    <w:rPr>
      <w:rFonts w:ascii="Times New Roman" w:eastAsia="Times New Roman" w:hAnsi="Times New Roman" w:cs="Times New Roman"/>
      <w:sz w:val="28"/>
      <w:szCs w:val="24"/>
    </w:rPr>
  </w:style>
  <w:style w:type="paragraph" w:styleId="Komentrateksts">
    <w:name w:val="annotation text"/>
    <w:basedOn w:val="Parasts"/>
    <w:link w:val="KomentratekstsRakstz"/>
    <w:semiHidden/>
    <w:rsid w:val="002F5360"/>
  </w:style>
  <w:style w:type="character" w:customStyle="1" w:styleId="KomentratekstsRakstz">
    <w:name w:val="Komentāra teksts Rakstz."/>
    <w:link w:val="Komentrateksts"/>
    <w:semiHidden/>
    <w:rsid w:val="002F5360"/>
    <w:rPr>
      <w:rFonts w:ascii="Times New Roman" w:eastAsia="Times New Roman" w:hAnsi="Times New Roman" w:cs="Times New Roman"/>
      <w:kern w:val="28"/>
      <w:sz w:val="20"/>
      <w:szCs w:val="20"/>
      <w:lang w:val="en-GB" w:eastAsia="lv-LV"/>
    </w:rPr>
  </w:style>
  <w:style w:type="paragraph" w:styleId="Komentratma">
    <w:name w:val="annotation subject"/>
    <w:basedOn w:val="Komentrateksts"/>
    <w:next w:val="Komentrateksts"/>
    <w:link w:val="KomentratmaRakstz"/>
    <w:semiHidden/>
    <w:rsid w:val="002F5360"/>
    <w:rPr>
      <w:b/>
      <w:bCs/>
    </w:rPr>
  </w:style>
  <w:style w:type="character" w:customStyle="1" w:styleId="KomentratmaRakstz">
    <w:name w:val="Komentāra tēma Rakstz."/>
    <w:link w:val="Komentratma"/>
    <w:semiHidden/>
    <w:rsid w:val="002F5360"/>
    <w:rPr>
      <w:rFonts w:ascii="Times New Roman" w:eastAsia="Times New Roman" w:hAnsi="Times New Roman" w:cs="Times New Roman"/>
      <w:b/>
      <w:bCs/>
      <w:kern w:val="28"/>
      <w:sz w:val="20"/>
      <w:szCs w:val="20"/>
      <w:lang w:val="en-GB" w:eastAsia="lv-LV"/>
    </w:rPr>
  </w:style>
  <w:style w:type="character" w:customStyle="1" w:styleId="BalontekstsRakstz">
    <w:name w:val="Balonteksts Rakstz."/>
    <w:link w:val="Balonteksts"/>
    <w:semiHidden/>
    <w:rsid w:val="002F5360"/>
    <w:rPr>
      <w:rFonts w:ascii="Tahoma" w:eastAsia="Times New Roman" w:hAnsi="Tahoma" w:cs="Tahoma"/>
      <w:kern w:val="28"/>
      <w:sz w:val="16"/>
      <w:szCs w:val="16"/>
      <w:lang w:val="en-GB" w:eastAsia="lv-LV"/>
    </w:rPr>
  </w:style>
  <w:style w:type="paragraph" w:styleId="Balonteksts">
    <w:name w:val="Balloon Text"/>
    <w:basedOn w:val="Parasts"/>
    <w:link w:val="BalontekstsRakstz"/>
    <w:semiHidden/>
    <w:rsid w:val="002F5360"/>
    <w:rPr>
      <w:rFonts w:ascii="Tahoma" w:hAnsi="Tahoma"/>
      <w:sz w:val="16"/>
      <w:szCs w:val="16"/>
    </w:rPr>
  </w:style>
  <w:style w:type="paragraph" w:styleId="Pamattekstsaratkpi">
    <w:name w:val="Body Text Indent"/>
    <w:basedOn w:val="Parasts"/>
    <w:link w:val="PamattekstsaratkpiRakstz"/>
    <w:uiPriority w:val="99"/>
    <w:unhideWhenUsed/>
    <w:rsid w:val="002F5360"/>
    <w:pPr>
      <w:spacing w:after="120"/>
      <w:ind w:left="283"/>
    </w:pPr>
  </w:style>
  <w:style w:type="character" w:customStyle="1" w:styleId="PamattekstsaratkpiRakstz">
    <w:name w:val="Pamatteksts ar atkāpi Rakstz."/>
    <w:link w:val="Pamattekstsaratkpi"/>
    <w:uiPriority w:val="99"/>
    <w:rsid w:val="002F5360"/>
    <w:rPr>
      <w:rFonts w:ascii="Times New Roman" w:eastAsia="Times New Roman" w:hAnsi="Times New Roman" w:cs="Times New Roman"/>
      <w:kern w:val="28"/>
      <w:sz w:val="20"/>
      <w:szCs w:val="20"/>
      <w:lang w:val="en-GB" w:eastAsia="lv-LV"/>
    </w:rPr>
  </w:style>
  <w:style w:type="paragraph" w:styleId="Bezatstarpm">
    <w:name w:val="No Spacing"/>
    <w:qFormat/>
    <w:rsid w:val="002F5360"/>
    <w:rPr>
      <w:rFonts w:ascii="Times New Roman" w:eastAsia="Times New Roman" w:hAnsi="Times New Roman"/>
      <w:sz w:val="24"/>
      <w:szCs w:val="24"/>
    </w:rPr>
  </w:style>
  <w:style w:type="paragraph" w:customStyle="1" w:styleId="RakstzCharCharRakstzRakstz0">
    <w:name w:val="Rakstz. Char Char Rakstz. Rakstz."/>
    <w:basedOn w:val="Parasts"/>
    <w:rsid w:val="002F5360"/>
    <w:pPr>
      <w:widowControl/>
      <w:overflowPunct/>
      <w:autoSpaceDE/>
      <w:autoSpaceDN/>
      <w:adjustRightInd/>
      <w:spacing w:after="160" w:line="240" w:lineRule="exact"/>
    </w:pPr>
    <w:rPr>
      <w:rFonts w:ascii="Tahoma" w:hAnsi="Tahoma"/>
      <w:kern w:val="0"/>
      <w:lang w:val="en-US" w:eastAsia="en-US"/>
    </w:rPr>
  </w:style>
  <w:style w:type="paragraph" w:customStyle="1" w:styleId="Punkts">
    <w:name w:val="Punkts"/>
    <w:basedOn w:val="Parasts"/>
    <w:next w:val="Parasts"/>
    <w:rsid w:val="002F5360"/>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Parasts"/>
    <w:next w:val="Parasts"/>
    <w:rsid w:val="002F5360"/>
    <w:pPr>
      <w:widowControl/>
      <w:tabs>
        <w:tab w:val="num" w:pos="72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Parasts"/>
    <w:next w:val="Parasts"/>
    <w:rsid w:val="002F5360"/>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Parasts"/>
    <w:rsid w:val="002F5360"/>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Parasts"/>
    <w:rsid w:val="002F5360"/>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customStyle="1" w:styleId="CharChar90">
    <w:name w:val="Char Char9"/>
    <w:rsid w:val="002F5360"/>
    <w:rPr>
      <w:rFonts w:ascii="Arial" w:eastAsia="Times New Roman" w:hAnsi="Arial" w:cs="Arial" w:hint="default"/>
      <w:b/>
      <w:bCs/>
      <w:i/>
      <w:iCs/>
      <w:kern w:val="28"/>
      <w:sz w:val="28"/>
      <w:szCs w:val="28"/>
      <w:lang w:val="en-GB" w:eastAsia="lv-LV"/>
    </w:rPr>
  </w:style>
  <w:style w:type="paragraph" w:styleId="Saraksts3">
    <w:name w:val="List 3"/>
    <w:basedOn w:val="Parasts"/>
    <w:semiHidden/>
    <w:rsid w:val="002F5360"/>
    <w:pPr>
      <w:widowControl/>
      <w:overflowPunct/>
      <w:autoSpaceDE/>
      <w:autoSpaceDN/>
      <w:adjustRightInd/>
      <w:ind w:left="849" w:hanging="283"/>
    </w:pPr>
    <w:rPr>
      <w:kern w:val="0"/>
      <w:sz w:val="24"/>
      <w:szCs w:val="24"/>
      <w:lang w:val="lv-LV"/>
    </w:rPr>
  </w:style>
  <w:style w:type="character" w:styleId="Izclums">
    <w:name w:val="Emphasis"/>
    <w:qFormat/>
    <w:rsid w:val="002F5360"/>
    <w:rPr>
      <w:rFonts w:ascii="Candara" w:hAnsi="Candara"/>
      <w:bCs/>
      <w:iCs/>
      <w:spacing w:val="10"/>
      <w:sz w:val="20"/>
      <w:bdr w:val="none" w:sz="0" w:space="0" w:color="auto"/>
      <w:shd w:val="clear" w:color="auto" w:fill="auto"/>
    </w:rPr>
  </w:style>
  <w:style w:type="paragraph" w:customStyle="1" w:styleId="charchar">
    <w:name w:val="charchar"/>
    <w:basedOn w:val="Parasts"/>
    <w:rsid w:val="002F5360"/>
    <w:pPr>
      <w:widowControl/>
      <w:overflowPunct/>
      <w:autoSpaceDE/>
      <w:autoSpaceDN/>
      <w:adjustRightInd/>
      <w:ind w:left="1531" w:hanging="811"/>
    </w:pPr>
    <w:rPr>
      <w:kern w:val="0"/>
      <w:sz w:val="24"/>
      <w:szCs w:val="24"/>
      <w:lang w:val="lv-LV"/>
    </w:rPr>
  </w:style>
  <w:style w:type="paragraph" w:customStyle="1" w:styleId="Apakpunkts">
    <w:name w:val="Apakšpunkts"/>
    <w:basedOn w:val="Parasts"/>
    <w:link w:val="ApakpunktsChar"/>
    <w:rsid w:val="002F5360"/>
    <w:pPr>
      <w:widowControl/>
      <w:tabs>
        <w:tab w:val="num" w:pos="1080"/>
        <w:tab w:val="num" w:pos="2052"/>
      </w:tabs>
      <w:spacing w:before="120"/>
      <w:ind w:left="1080" w:hanging="720"/>
      <w:jc w:val="both"/>
      <w:textAlignment w:val="baseline"/>
      <w:outlineLvl w:val="0"/>
    </w:pPr>
    <w:rPr>
      <w:kern w:val="0"/>
      <w:sz w:val="24"/>
      <w:lang w:val="x-none" w:eastAsia="x-none"/>
    </w:rPr>
  </w:style>
  <w:style w:type="character" w:customStyle="1" w:styleId="ApakpunktsChar">
    <w:name w:val="Apakšpunkts Char"/>
    <w:link w:val="Apakpunkts"/>
    <w:rsid w:val="002F5360"/>
    <w:rPr>
      <w:rFonts w:ascii="Times New Roman" w:eastAsia="Times New Roman" w:hAnsi="Times New Roman" w:cs="Arial"/>
      <w:sz w:val="24"/>
    </w:rPr>
  </w:style>
  <w:style w:type="character" w:customStyle="1" w:styleId="FontStyle42">
    <w:name w:val="Font Style42"/>
    <w:rsid w:val="002F5360"/>
    <w:rPr>
      <w:rFonts w:ascii="Times New Roman" w:hAnsi="Times New Roman" w:cs="Times New Roman"/>
      <w:sz w:val="20"/>
      <w:szCs w:val="20"/>
    </w:rPr>
  </w:style>
  <w:style w:type="paragraph" w:customStyle="1" w:styleId="CharCharCharChar">
    <w:name w:val="Char Char Char Char"/>
    <w:basedOn w:val="Parasts"/>
    <w:rsid w:val="002F5360"/>
    <w:pPr>
      <w:overflowPunct/>
      <w:autoSpaceDE/>
      <w:autoSpaceDN/>
      <w:spacing w:after="160" w:line="240" w:lineRule="exact"/>
      <w:jc w:val="both"/>
      <w:textAlignment w:val="baseline"/>
    </w:pPr>
    <w:rPr>
      <w:b/>
      <w:bCs/>
      <w:noProof/>
      <w:kern w:val="0"/>
      <w:sz w:val="32"/>
      <w:szCs w:val="32"/>
    </w:rPr>
  </w:style>
  <w:style w:type="character" w:styleId="Vresatsauce">
    <w:name w:val="footnote reference"/>
    <w:uiPriority w:val="99"/>
    <w:unhideWhenUsed/>
    <w:rsid w:val="002F5360"/>
    <w:rPr>
      <w:sz w:val="22"/>
      <w:szCs w:val="22"/>
      <w:vertAlign w:val="superscript"/>
      <w:lang w:val="lv-LV"/>
    </w:rPr>
  </w:style>
  <w:style w:type="character" w:customStyle="1" w:styleId="apple-style-span">
    <w:name w:val="apple-style-span"/>
    <w:basedOn w:val="Noklusjumarindkopasfonts"/>
    <w:rsid w:val="00647119"/>
  </w:style>
  <w:style w:type="character" w:customStyle="1" w:styleId="Virsraksts9Rakstz">
    <w:name w:val="Virsraksts 9 Rakstz."/>
    <w:link w:val="Virsraksts9"/>
    <w:uiPriority w:val="9"/>
    <w:semiHidden/>
    <w:rsid w:val="00F47069"/>
    <w:rPr>
      <w:rFonts w:ascii="Cambria" w:eastAsia="Times New Roman" w:hAnsi="Cambria" w:cs="Times New Roman"/>
      <w:kern w:val="28"/>
      <w:sz w:val="22"/>
      <w:szCs w:val="22"/>
      <w:lang w:val="en-GB"/>
    </w:rPr>
  </w:style>
  <w:style w:type="character" w:customStyle="1" w:styleId="colora">
    <w:name w:val="colora"/>
    <w:rsid w:val="00F47069"/>
  </w:style>
  <w:style w:type="paragraph" w:styleId="Sarakstanumurs2">
    <w:name w:val="List Number 2"/>
    <w:basedOn w:val="Parasts"/>
    <w:rsid w:val="00F47069"/>
    <w:pPr>
      <w:widowControl/>
      <w:numPr>
        <w:numId w:val="21"/>
      </w:numPr>
      <w:overflowPunct/>
      <w:autoSpaceDE/>
      <w:autoSpaceDN/>
      <w:adjustRightInd/>
      <w:contextualSpacing/>
    </w:pPr>
    <w:rPr>
      <w:kern w:val="0"/>
      <w:lang w:val="lv-LV" w:eastAsia="en-US"/>
    </w:rPr>
  </w:style>
  <w:style w:type="character" w:customStyle="1" w:styleId="Pamatteksts3Rakstz">
    <w:name w:val="Pamatteksts 3 Rakstz."/>
    <w:rsid w:val="00F47069"/>
    <w:rPr>
      <w:rFonts w:cs="Times New Roman"/>
      <w:sz w:val="24"/>
      <w:lang w:val="lv-LV" w:eastAsia="en-US" w:bidi="ar-SA"/>
    </w:rPr>
  </w:style>
  <w:style w:type="paragraph" w:customStyle="1" w:styleId="Body">
    <w:name w:val="Body"/>
    <w:basedOn w:val="Parasts"/>
    <w:link w:val="BodyChar"/>
    <w:rsid w:val="00F47069"/>
    <w:pPr>
      <w:widowControl/>
      <w:tabs>
        <w:tab w:val="num" w:pos="360"/>
      </w:tabs>
      <w:overflowPunct/>
      <w:autoSpaceDE/>
      <w:autoSpaceDN/>
      <w:adjustRightInd/>
      <w:spacing w:line="240" w:lineRule="atLeast"/>
    </w:pPr>
    <w:rPr>
      <w:rFonts w:ascii="Helvetica" w:eastAsia="Calibri" w:hAnsi="Helvetica"/>
      <w:color w:val="000000"/>
      <w:kern w:val="0"/>
      <w:sz w:val="24"/>
      <w:lang w:val="x-none" w:eastAsia="en-US"/>
    </w:rPr>
  </w:style>
  <w:style w:type="character" w:customStyle="1" w:styleId="BodyChar">
    <w:name w:val="Body Char"/>
    <w:link w:val="Body"/>
    <w:rsid w:val="00F47069"/>
    <w:rPr>
      <w:rFonts w:ascii="Helvetica" w:hAnsi="Helvetica"/>
      <w:color w:val="000000"/>
      <w:sz w:val="24"/>
      <w:lang w:val="x-none" w:eastAsia="en-US"/>
    </w:rPr>
  </w:style>
  <w:style w:type="paragraph" w:styleId="Sarakstarindkopa">
    <w:name w:val="List Paragraph"/>
    <w:basedOn w:val="Parasts"/>
    <w:uiPriority w:val="34"/>
    <w:qFormat/>
    <w:rsid w:val="005728E5"/>
    <w:pPr>
      <w:widowControl/>
      <w:overflowPunct/>
      <w:autoSpaceDE/>
      <w:autoSpaceDN/>
      <w:adjustRightInd/>
      <w:spacing w:after="200" w:line="276" w:lineRule="auto"/>
      <w:ind w:left="720"/>
      <w:contextualSpacing/>
    </w:pPr>
    <w:rPr>
      <w:rFonts w:ascii="Calibri" w:eastAsia="Calibri" w:hAnsi="Calibri"/>
      <w:kern w:val="0"/>
      <w:sz w:val="22"/>
      <w:szCs w:val="22"/>
      <w:lang w:val="lv-LV" w:eastAsia="en-US"/>
    </w:rPr>
  </w:style>
  <w:style w:type="character" w:customStyle="1" w:styleId="Virsraksts8Rakstz">
    <w:name w:val="Virsraksts 8 Rakstz."/>
    <w:basedOn w:val="Noklusjumarindkopasfonts"/>
    <w:link w:val="Virsraksts8"/>
    <w:uiPriority w:val="9"/>
    <w:semiHidden/>
    <w:rsid w:val="007C7612"/>
    <w:rPr>
      <w:rFonts w:asciiTheme="majorHAnsi" w:eastAsiaTheme="majorEastAsia" w:hAnsiTheme="majorHAnsi" w:cstheme="majorBidi"/>
      <w:color w:val="272727" w:themeColor="text1" w:themeTint="D8"/>
      <w:kern w:val="2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lsu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lsu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0DEA-7216-4ED7-9640-B8764510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23724</Words>
  <Characters>13524</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37174</CharactersWithSpaces>
  <SharedDoc>false</SharedDoc>
  <HyperlinkBase/>
  <HLinks>
    <vt:vector size="12" baseType="variant">
      <vt:variant>
        <vt:i4>1638426</vt:i4>
      </vt:variant>
      <vt:variant>
        <vt:i4>3</vt:i4>
      </vt:variant>
      <vt:variant>
        <vt:i4>0</vt:i4>
      </vt:variant>
      <vt:variant>
        <vt:i4>5</vt:i4>
      </vt:variant>
      <vt:variant>
        <vt:lpwstr>http://www.talsi.lv/</vt:lpwstr>
      </vt:variant>
      <vt:variant>
        <vt:lpwstr/>
      </vt:variant>
      <vt:variant>
        <vt:i4>6357085</vt:i4>
      </vt:variant>
      <vt:variant>
        <vt:i4>0</vt:i4>
      </vt:variant>
      <vt:variant>
        <vt:i4>0</vt:i4>
      </vt:variant>
      <vt:variant>
        <vt:i4>5</vt:i4>
      </vt:variant>
      <vt:variant>
        <vt:lpwstr>mailto:dome@talsi.lv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Kristīne Riekstiņa</cp:lastModifiedBy>
  <cp:revision>10</cp:revision>
  <cp:lastPrinted>2017-08-07T08:17:00Z</cp:lastPrinted>
  <dcterms:created xsi:type="dcterms:W3CDTF">2017-07-27T13:43:00Z</dcterms:created>
  <dcterms:modified xsi:type="dcterms:W3CDTF">2017-08-09T10:46:00Z</dcterms:modified>
  <cp:category/>
</cp:coreProperties>
</file>